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219"/>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EB5699" w:rsidRPr="00AB0620" w14:paraId="02F487FD" w14:textId="77777777" w:rsidTr="0041414A">
        <w:trPr>
          <w:trHeight w:val="558"/>
        </w:trPr>
        <w:tc>
          <w:tcPr>
            <w:tcW w:w="9027" w:type="dxa"/>
            <w:shd w:val="clear" w:color="auto" w:fill="D9E2F3" w:themeFill="accent1" w:themeFillTint="33"/>
            <w:vAlign w:val="bottom"/>
          </w:tcPr>
          <w:p w14:paraId="2DF74CB1" w14:textId="4441DE52" w:rsidR="00EB5699" w:rsidRDefault="00EB5699" w:rsidP="00EB5699">
            <w:pPr>
              <w:jc w:val="center"/>
              <w:rPr>
                <w:rFonts w:ascii="Bahnschrift Light" w:hAnsi="Bahnschrift Light"/>
                <w:sz w:val="24"/>
                <w:szCs w:val="24"/>
              </w:rPr>
            </w:pPr>
            <w:r w:rsidRPr="00AB0620">
              <w:rPr>
                <w:rFonts w:ascii="Bahnschrift Light" w:hAnsi="Bahnschrift Light"/>
                <w:sz w:val="24"/>
                <w:szCs w:val="24"/>
              </w:rPr>
              <w:t>POLITIQUE DE SANTÉ, SÉCURITÉ ET DE MIEUX-ÊTRE AU TRAVAIL</w:t>
            </w:r>
          </w:p>
          <w:p w14:paraId="7419202E" w14:textId="6B3A9815" w:rsidR="006B277E" w:rsidRPr="00AB0620" w:rsidRDefault="006B277E" w:rsidP="00EB5699">
            <w:pPr>
              <w:jc w:val="center"/>
              <w:rPr>
                <w:rFonts w:ascii="Bahnschrift Light" w:hAnsi="Bahnschrift Light"/>
                <w:sz w:val="24"/>
                <w:szCs w:val="24"/>
              </w:rPr>
            </w:pPr>
            <w:r>
              <w:rPr>
                <w:rFonts w:ascii="Bahnschrift Light" w:hAnsi="Bahnschrift Light"/>
                <w:sz w:val="24"/>
                <w:szCs w:val="24"/>
              </w:rPr>
              <w:t>de l’entreprise ______________________________</w:t>
            </w:r>
            <w:r w:rsidR="00393307">
              <w:rPr>
                <w:rFonts w:ascii="Bahnschrift Light" w:hAnsi="Bahnschrift Light"/>
                <w:sz w:val="24"/>
                <w:szCs w:val="24"/>
              </w:rPr>
              <w:t>_______________</w:t>
            </w:r>
          </w:p>
        </w:tc>
      </w:tr>
    </w:tbl>
    <w:p w14:paraId="2EE3DA3B" w14:textId="2DFAD458" w:rsidR="00671A7C" w:rsidRPr="000500C0" w:rsidRDefault="00671A7C" w:rsidP="00B6423C">
      <w:pPr>
        <w:jc w:val="center"/>
        <w:rPr>
          <w:rFonts w:asciiTheme="majorHAnsi" w:hAnsiTheme="majorHAnsi" w:cstheme="majorHAnsi"/>
        </w:rPr>
      </w:pPr>
      <w:r w:rsidRPr="00671A7C">
        <w:rPr>
          <w:rFonts w:ascii="Bahnschrift Light" w:hAnsi="Bahnschrift Light"/>
          <w:noProof/>
        </w:rPr>
        <mc:AlternateContent>
          <mc:Choice Requires="wps">
            <w:drawing>
              <wp:anchor distT="45720" distB="45720" distL="114300" distR="114300" simplePos="0" relativeHeight="251659264" behindDoc="0" locked="0" layoutInCell="1" allowOverlap="1" wp14:anchorId="5396271D" wp14:editId="5230A71F">
                <wp:simplePos x="0" y="0"/>
                <wp:positionH relativeFrom="column">
                  <wp:posOffset>-821214</wp:posOffset>
                </wp:positionH>
                <wp:positionV relativeFrom="paragraph">
                  <wp:posOffset>-1126649</wp:posOffset>
                </wp:positionV>
                <wp:extent cx="1021080" cy="642938"/>
                <wp:effectExtent l="0" t="0" r="7620" b="50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42938"/>
                        </a:xfrm>
                        <a:prstGeom prst="rect">
                          <a:avLst/>
                        </a:prstGeom>
                        <a:solidFill>
                          <a:srgbClr val="FFFFFF"/>
                        </a:solidFill>
                        <a:ln w="9525">
                          <a:noFill/>
                          <a:miter lim="800000"/>
                          <a:headEnd/>
                          <a:tailEnd/>
                        </a:ln>
                      </wps:spPr>
                      <wps:txb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6271D" id="_x0000_t202" coordsize="21600,21600" o:spt="202" path="m,l,21600r21600,l21600,xe">
                <v:stroke joinstyle="miter"/>
                <v:path gradientshapeok="t" o:connecttype="rect"/>
              </v:shapetype>
              <v:shape id="Zone de texte 2" o:spid="_x0000_s1026" type="#_x0000_t202" style="position:absolute;left:0;text-align:left;margin-left:-64.65pt;margin-top:-88.7pt;width:80.4pt;height:5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" stroked="f">
                <v:textbo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v:textbox>
              </v:shape>
            </w:pict>
          </mc:Fallback>
        </mc:AlternateContent>
      </w:r>
    </w:p>
    <w:p w14:paraId="4A7E4CD3" w14:textId="41E3DBA2" w:rsidR="008D429A" w:rsidRPr="00DD39D7" w:rsidRDefault="008D429A" w:rsidP="00B6423C">
      <w:pPr>
        <w:jc w:val="center"/>
        <w:rPr>
          <w:rFonts w:asciiTheme="majorHAnsi" w:hAnsiTheme="majorHAnsi" w:cstheme="majorHAnsi"/>
        </w:rPr>
      </w:pPr>
      <w:r w:rsidRPr="00DD39D7">
        <w:rPr>
          <w:rFonts w:asciiTheme="majorHAnsi" w:hAnsiTheme="majorHAnsi" w:cstheme="majorHAnsi"/>
        </w:rPr>
        <w:t>Prendre en charge la santé</w:t>
      </w:r>
      <w:r w:rsidR="00210871" w:rsidRPr="00DD39D7">
        <w:rPr>
          <w:rFonts w:asciiTheme="majorHAnsi" w:hAnsiTheme="majorHAnsi" w:cstheme="majorHAnsi"/>
        </w:rPr>
        <w:t>,</w:t>
      </w:r>
      <w:r w:rsidRPr="00DD39D7">
        <w:rPr>
          <w:rFonts w:asciiTheme="majorHAnsi" w:hAnsiTheme="majorHAnsi" w:cstheme="majorHAnsi"/>
        </w:rPr>
        <w:t xml:space="preserve"> la sécurité</w:t>
      </w:r>
      <w:r w:rsidR="00210871" w:rsidRPr="00DD39D7">
        <w:rPr>
          <w:rFonts w:asciiTheme="majorHAnsi" w:hAnsiTheme="majorHAnsi" w:cstheme="majorHAnsi"/>
        </w:rPr>
        <w:t xml:space="preserve"> et le mieux-être au travail</w:t>
      </w:r>
      <w:r w:rsidRPr="00DD39D7">
        <w:rPr>
          <w:rFonts w:asciiTheme="majorHAnsi" w:hAnsiTheme="majorHAnsi" w:cstheme="majorHAnsi"/>
        </w:rPr>
        <w:t xml:space="preserve"> </w:t>
      </w:r>
      <w:r w:rsidR="00210871" w:rsidRPr="00DD39D7">
        <w:rPr>
          <w:rFonts w:asciiTheme="majorHAnsi" w:hAnsiTheme="majorHAnsi" w:cstheme="majorHAnsi"/>
        </w:rPr>
        <w:t xml:space="preserve">signifie d’adopter </w:t>
      </w:r>
      <w:r w:rsidRPr="00DD39D7">
        <w:rPr>
          <w:rFonts w:asciiTheme="majorHAnsi" w:hAnsiTheme="majorHAnsi" w:cstheme="majorHAnsi"/>
        </w:rPr>
        <w:t>les mesures nécessaires pour éliminer ou réduire et contrôler les risques pouvant affecter la santé</w:t>
      </w:r>
      <w:r w:rsidR="00A85D70" w:rsidRPr="00DD39D7">
        <w:rPr>
          <w:rFonts w:asciiTheme="majorHAnsi" w:hAnsiTheme="majorHAnsi" w:cstheme="majorHAnsi"/>
        </w:rPr>
        <w:t>,</w:t>
      </w:r>
      <w:r w:rsidRPr="00DD39D7">
        <w:rPr>
          <w:rFonts w:asciiTheme="majorHAnsi" w:hAnsiTheme="majorHAnsi" w:cstheme="majorHAnsi"/>
        </w:rPr>
        <w:t xml:space="preserve"> la sécurité</w:t>
      </w:r>
      <w:r w:rsidR="00210871" w:rsidRPr="00DD39D7">
        <w:rPr>
          <w:rFonts w:asciiTheme="majorHAnsi" w:hAnsiTheme="majorHAnsi" w:cstheme="majorHAnsi"/>
        </w:rPr>
        <w:t xml:space="preserve"> et l’intégrité </w:t>
      </w:r>
      <w:r w:rsidR="009F6872">
        <w:rPr>
          <w:rFonts w:asciiTheme="majorHAnsi" w:hAnsiTheme="majorHAnsi" w:cstheme="majorHAnsi"/>
        </w:rPr>
        <w:t xml:space="preserve">physique et </w:t>
      </w:r>
      <w:r w:rsidR="00210871" w:rsidRPr="00DD39D7">
        <w:rPr>
          <w:rFonts w:asciiTheme="majorHAnsi" w:hAnsiTheme="majorHAnsi" w:cstheme="majorHAnsi"/>
        </w:rPr>
        <w:t>psychologique</w:t>
      </w:r>
      <w:r w:rsidRPr="00DD39D7">
        <w:rPr>
          <w:rFonts w:asciiTheme="majorHAnsi" w:hAnsiTheme="majorHAnsi" w:cstheme="majorHAnsi"/>
        </w:rPr>
        <w:t xml:space="preserve"> des</w:t>
      </w:r>
      <w:r w:rsidR="00286132" w:rsidRPr="00DD39D7">
        <w:rPr>
          <w:rFonts w:asciiTheme="majorHAnsi" w:hAnsiTheme="majorHAnsi" w:cstheme="majorHAnsi"/>
        </w:rPr>
        <w:t xml:space="preserve"> </w:t>
      </w:r>
      <w:r w:rsidR="00AD65DB" w:rsidRPr="00DD39D7">
        <w:rPr>
          <w:rFonts w:asciiTheme="majorHAnsi" w:hAnsiTheme="majorHAnsi" w:cstheme="majorHAnsi"/>
        </w:rPr>
        <w:t>travailleuses et travailleurs</w:t>
      </w:r>
      <w:r w:rsidR="00CB2C1C" w:rsidRPr="00DD39D7">
        <w:rPr>
          <w:rFonts w:asciiTheme="majorHAnsi" w:hAnsiTheme="majorHAnsi" w:cstheme="majorHAnsi"/>
        </w:rPr>
        <w:t>,</w:t>
      </w:r>
      <w:r w:rsidRPr="00DD39D7">
        <w:rPr>
          <w:rFonts w:asciiTheme="majorHAnsi" w:hAnsiTheme="majorHAnsi" w:cstheme="majorHAnsi"/>
        </w:rPr>
        <w:t xml:space="preserve"> tout en favorisant leur participation. </w:t>
      </w:r>
      <w:r w:rsidR="00CB2C1C" w:rsidRPr="00DD39D7">
        <w:rPr>
          <w:rFonts w:asciiTheme="majorHAnsi" w:hAnsiTheme="majorHAnsi" w:cstheme="majorHAnsi"/>
        </w:rPr>
        <w:t xml:space="preserve"> </w:t>
      </w:r>
      <w:r w:rsidRPr="00DD39D7">
        <w:rPr>
          <w:rFonts w:asciiTheme="majorHAnsi" w:hAnsiTheme="majorHAnsi" w:cstheme="majorHAnsi"/>
        </w:rPr>
        <w:t xml:space="preserve">Cette prise en charge est </w:t>
      </w:r>
      <w:r w:rsidR="00CB2C1C" w:rsidRPr="00DD39D7">
        <w:rPr>
          <w:rFonts w:asciiTheme="majorHAnsi" w:hAnsiTheme="majorHAnsi" w:cstheme="majorHAnsi"/>
        </w:rPr>
        <w:t>essentielle</w:t>
      </w:r>
      <w:r w:rsidRPr="00DD39D7">
        <w:rPr>
          <w:rFonts w:asciiTheme="majorHAnsi" w:hAnsiTheme="majorHAnsi" w:cstheme="majorHAnsi"/>
        </w:rPr>
        <w:t xml:space="preserve"> </w:t>
      </w:r>
      <w:r w:rsidR="00AD65DB" w:rsidRPr="00DD39D7">
        <w:rPr>
          <w:rFonts w:asciiTheme="majorHAnsi" w:hAnsiTheme="majorHAnsi" w:cstheme="majorHAnsi"/>
        </w:rPr>
        <w:t>pour prévenir les accidents du travail et les maladies professionnelles, qu’elles soient physiques ou</w:t>
      </w:r>
      <w:r w:rsidR="002043EE" w:rsidRPr="00DD39D7">
        <w:rPr>
          <w:rFonts w:asciiTheme="majorHAnsi" w:hAnsiTheme="majorHAnsi" w:cstheme="majorHAnsi"/>
        </w:rPr>
        <w:t xml:space="preserve"> </w:t>
      </w:r>
      <w:r w:rsidR="00AD65DB" w:rsidRPr="00DD39D7">
        <w:rPr>
          <w:rFonts w:asciiTheme="majorHAnsi" w:hAnsiTheme="majorHAnsi" w:cstheme="majorHAnsi"/>
        </w:rPr>
        <w:t>psychologiques</w:t>
      </w:r>
      <w:r w:rsidR="00CB2C1C" w:rsidRPr="00DD39D7">
        <w:rPr>
          <w:rFonts w:asciiTheme="majorHAnsi" w:hAnsiTheme="majorHAnsi" w:cstheme="majorHAnsi"/>
        </w:rPr>
        <w:t>.</w:t>
      </w:r>
    </w:p>
    <w:p w14:paraId="4592F7E5" w14:textId="76180376" w:rsidR="00740BAA" w:rsidRPr="00AB0620" w:rsidRDefault="006B277E" w:rsidP="00740BAA">
      <w:pPr>
        <w:pStyle w:val="Titre1"/>
        <w:rPr>
          <w:rFonts w:ascii="Bahnschrift Light" w:hAnsi="Bahnschrift Light"/>
          <w:sz w:val="24"/>
          <w:szCs w:val="24"/>
        </w:rPr>
      </w:pPr>
      <w:r>
        <w:rPr>
          <w:rFonts w:ascii="Bahnschrift Light" w:hAnsi="Bahnschrift Light"/>
          <w:sz w:val="24"/>
          <w:szCs w:val="24"/>
        </w:rPr>
        <w:t>Engagement de l’entreprise</w:t>
      </w:r>
    </w:p>
    <w:p w14:paraId="189360B6" w14:textId="2F54894D" w:rsidR="00BA7975" w:rsidRPr="00DD39D7" w:rsidRDefault="00BA7975" w:rsidP="006B277E">
      <w:pPr>
        <w:pStyle w:val="Paragraphedeliste"/>
        <w:tabs>
          <w:tab w:val="left" w:pos="2977"/>
          <w:tab w:val="right" w:leader="underscore" w:pos="8640"/>
        </w:tabs>
        <w:ind w:left="0"/>
        <w:jc w:val="both"/>
        <w:rPr>
          <w:rFonts w:asciiTheme="majorHAnsi" w:hAnsiTheme="majorHAnsi" w:cstheme="majorHAnsi"/>
        </w:rPr>
      </w:pPr>
      <w:r w:rsidRPr="00DD39D7">
        <w:rPr>
          <w:rFonts w:asciiTheme="majorHAnsi" w:hAnsiTheme="majorHAnsi" w:cstheme="majorHAnsi"/>
        </w:rPr>
        <w:t>Par le biais de cette politique,</w:t>
      </w:r>
      <w:r w:rsidR="006B277E" w:rsidRPr="00DD39D7">
        <w:rPr>
          <w:rFonts w:asciiTheme="majorHAnsi" w:hAnsiTheme="majorHAnsi" w:cstheme="majorHAnsi"/>
        </w:rPr>
        <w:tab/>
      </w:r>
      <w:r w:rsidR="006B277E" w:rsidRPr="00DD39D7">
        <w:rPr>
          <w:rFonts w:asciiTheme="majorHAnsi" w:hAnsiTheme="majorHAnsi" w:cstheme="majorHAnsi"/>
        </w:rPr>
        <w:tab/>
      </w:r>
      <w:r w:rsidR="006B277E" w:rsidRPr="00DD39D7">
        <w:rPr>
          <w:rFonts w:asciiTheme="majorHAnsi" w:hAnsiTheme="majorHAnsi" w:cstheme="majorHAnsi"/>
          <w:i/>
          <w:iCs/>
        </w:rPr>
        <w:t>(nom de l’ent</w:t>
      </w:r>
      <w:r w:rsidR="00671A7C" w:rsidRPr="00DD39D7">
        <w:rPr>
          <w:rFonts w:asciiTheme="majorHAnsi" w:hAnsiTheme="majorHAnsi" w:cstheme="majorHAnsi"/>
          <w:i/>
          <w:iCs/>
        </w:rPr>
        <w:t>re</w:t>
      </w:r>
      <w:r w:rsidR="006B277E" w:rsidRPr="00DD39D7">
        <w:rPr>
          <w:rFonts w:asciiTheme="majorHAnsi" w:hAnsiTheme="majorHAnsi" w:cstheme="majorHAnsi"/>
          <w:i/>
          <w:iCs/>
        </w:rPr>
        <w:t>prise)</w:t>
      </w:r>
      <w:r w:rsidR="006B277E" w:rsidRPr="00DD39D7">
        <w:rPr>
          <w:rFonts w:asciiTheme="majorHAnsi" w:hAnsiTheme="majorHAnsi" w:cstheme="majorHAnsi"/>
        </w:rPr>
        <w:br/>
      </w:r>
      <w:r w:rsidRPr="00DD39D7">
        <w:rPr>
          <w:rFonts w:asciiTheme="majorHAnsi" w:hAnsiTheme="majorHAnsi" w:cstheme="majorHAnsi"/>
        </w:rPr>
        <w:t xml:space="preserve">reconnaît l’importance de la santé, de la sécurité et du mieux-être au travail et leur impact positif sur </w:t>
      </w:r>
      <w:r w:rsidR="003918E0" w:rsidRPr="00DD39D7">
        <w:rPr>
          <w:rFonts w:asciiTheme="majorHAnsi" w:hAnsiTheme="majorHAnsi" w:cstheme="majorHAnsi"/>
        </w:rPr>
        <w:t>ses travailleurs</w:t>
      </w:r>
      <w:r w:rsidRPr="00DD39D7">
        <w:rPr>
          <w:rFonts w:asciiTheme="majorHAnsi" w:hAnsiTheme="majorHAnsi" w:cstheme="majorHAnsi"/>
        </w:rPr>
        <w:t>. Cette politique s’inscrit dans la stratégie globale de l’entreprise</w:t>
      </w:r>
      <w:r w:rsidR="006B277E" w:rsidRPr="00DD39D7">
        <w:rPr>
          <w:rFonts w:asciiTheme="majorHAnsi" w:hAnsiTheme="majorHAnsi" w:cstheme="majorHAnsi"/>
        </w:rPr>
        <w:t>. E</w:t>
      </w:r>
      <w:r w:rsidRPr="00DD39D7">
        <w:rPr>
          <w:rFonts w:asciiTheme="majorHAnsi" w:hAnsiTheme="majorHAnsi" w:cstheme="majorHAnsi"/>
        </w:rPr>
        <w:t>lle est un engagement à promouvoir un milieu de travail sain et sécuritaire en favorisant une culture de prévention visant l’élimination à la source des risques de lésions professionnelles ainsi que le mieux</w:t>
      </w:r>
      <w:r w:rsidRPr="00DD39D7">
        <w:rPr>
          <w:rFonts w:asciiTheme="majorHAnsi" w:hAnsiTheme="majorHAnsi" w:cstheme="majorHAnsi"/>
        </w:rPr>
        <w:noBreakHyphen/>
        <w:t xml:space="preserve">être au travail, et ce, grâce à une vigilance constante de la part de tous. </w:t>
      </w:r>
    </w:p>
    <w:p w14:paraId="3D410A64" w14:textId="628EEA41" w:rsidR="00B6423C" w:rsidRPr="00A606AE" w:rsidRDefault="00A606AE" w:rsidP="00A606AE">
      <w:pPr>
        <w:jc w:val="center"/>
        <w:rPr>
          <w:b/>
          <w:bCs/>
          <w:i/>
          <w:iCs/>
          <w:sz w:val="20"/>
          <w:szCs w:val="20"/>
        </w:rPr>
      </w:pPr>
      <w:r w:rsidRPr="00272FC4">
        <w:rPr>
          <w:rFonts w:ascii="Bahnschrift Light" w:hAnsi="Bahnschrift Light"/>
          <w:b/>
          <w:bCs/>
          <w:i/>
          <w:iCs/>
          <w:sz w:val="20"/>
          <w:szCs w:val="20"/>
        </w:rPr>
        <w:t>C'est dans la nature humaine d'oublier son bien-être et sa sécurité quand on se sent débordé</w:t>
      </w:r>
      <w:r w:rsidRPr="00272FC4">
        <w:rPr>
          <w:b/>
          <w:bCs/>
          <w:i/>
          <w:iCs/>
          <w:sz w:val="20"/>
          <w:szCs w:val="20"/>
        </w:rPr>
        <w:t>.</w:t>
      </w:r>
    </w:p>
    <w:p w14:paraId="061FAC7C" w14:textId="60AE538C" w:rsidR="00E41BCE" w:rsidRPr="00AB0620" w:rsidRDefault="00EB5699" w:rsidP="00740BAA">
      <w:pPr>
        <w:pStyle w:val="Titre1"/>
        <w:rPr>
          <w:rFonts w:ascii="Bahnschrift Light" w:hAnsi="Bahnschrift Light"/>
          <w:sz w:val="24"/>
          <w:szCs w:val="24"/>
        </w:rPr>
      </w:pPr>
      <w:r w:rsidRPr="00AB0620">
        <w:rPr>
          <w:rFonts w:ascii="Bahnschrift Light" w:hAnsi="Bahnschrift Light"/>
          <w:sz w:val="24"/>
          <w:szCs w:val="24"/>
        </w:rPr>
        <w:t>Objectifs</w:t>
      </w:r>
    </w:p>
    <w:p w14:paraId="1AC7F901" w14:textId="64F3C894" w:rsidR="00740BAA" w:rsidRPr="00DD39D7" w:rsidRDefault="001B4249" w:rsidP="00740BAA">
      <w:pPr>
        <w:rPr>
          <w:rFonts w:asciiTheme="majorHAnsi" w:hAnsiTheme="majorHAnsi" w:cstheme="majorHAnsi"/>
        </w:rPr>
      </w:pPr>
      <w:r w:rsidRPr="00DD39D7">
        <w:rPr>
          <w:rFonts w:asciiTheme="majorHAnsi" w:hAnsiTheme="majorHAnsi" w:cstheme="majorHAnsi"/>
        </w:rPr>
        <w:t>Voici c</w:t>
      </w:r>
      <w:r w:rsidR="00740BAA" w:rsidRPr="00DD39D7">
        <w:rPr>
          <w:rFonts w:asciiTheme="majorHAnsi" w:hAnsiTheme="majorHAnsi" w:cstheme="majorHAnsi"/>
        </w:rPr>
        <w:t xml:space="preserve">e qu’on souhaite accomplir </w:t>
      </w:r>
      <w:r w:rsidRPr="00DD39D7">
        <w:rPr>
          <w:rFonts w:asciiTheme="majorHAnsi" w:hAnsiTheme="majorHAnsi" w:cstheme="majorHAnsi"/>
        </w:rPr>
        <w:t xml:space="preserve">grâce </w:t>
      </w:r>
      <w:r w:rsidR="00BA7975" w:rsidRPr="00DD39D7">
        <w:rPr>
          <w:rFonts w:asciiTheme="majorHAnsi" w:hAnsiTheme="majorHAnsi" w:cstheme="majorHAnsi"/>
        </w:rPr>
        <w:t>à</w:t>
      </w:r>
      <w:r w:rsidRPr="00DD39D7">
        <w:rPr>
          <w:rFonts w:asciiTheme="majorHAnsi" w:hAnsiTheme="majorHAnsi" w:cstheme="majorHAnsi"/>
        </w:rPr>
        <w:t xml:space="preserve"> cette </w:t>
      </w:r>
      <w:r w:rsidR="00740BAA" w:rsidRPr="00DD39D7">
        <w:rPr>
          <w:rFonts w:asciiTheme="majorHAnsi" w:hAnsiTheme="majorHAnsi" w:cstheme="majorHAnsi"/>
        </w:rPr>
        <w:t>politique</w:t>
      </w:r>
      <w:r w:rsidRPr="00DD39D7">
        <w:rPr>
          <w:rFonts w:asciiTheme="majorHAnsi" w:hAnsiTheme="majorHAnsi" w:cstheme="majorHAnsi"/>
        </w:rPr>
        <w:t> :</w:t>
      </w:r>
    </w:p>
    <w:p w14:paraId="7DD20649" w14:textId="68E0998D" w:rsidR="00A311D0" w:rsidRPr="000500C0" w:rsidRDefault="00A311D0"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 xml:space="preserve">Démystifier la santé, la sécurité et le mieux-être au travail </w:t>
      </w:r>
    </w:p>
    <w:p w14:paraId="23A9B63D" w14:textId="77777777" w:rsidR="00AD65DB" w:rsidRDefault="00D332E1" w:rsidP="00350F31">
      <w:pPr>
        <w:pStyle w:val="Paragraphedeliste"/>
        <w:numPr>
          <w:ilvl w:val="0"/>
          <w:numId w:val="12"/>
        </w:numPr>
        <w:spacing w:line="276" w:lineRule="auto"/>
        <w:rPr>
          <w:rFonts w:asciiTheme="majorHAnsi" w:hAnsiTheme="majorHAnsi" w:cstheme="majorHAnsi"/>
        </w:rPr>
      </w:pPr>
      <w:r w:rsidRPr="00AD65DB">
        <w:rPr>
          <w:rFonts w:asciiTheme="majorHAnsi" w:hAnsiTheme="majorHAnsi" w:cstheme="majorHAnsi"/>
        </w:rPr>
        <w:t>Accro</w:t>
      </w:r>
      <w:r w:rsidR="00BA7975" w:rsidRPr="00AD65DB">
        <w:rPr>
          <w:rFonts w:asciiTheme="majorHAnsi" w:hAnsiTheme="majorHAnsi" w:cstheme="majorHAnsi"/>
        </w:rPr>
        <w:t>î</w:t>
      </w:r>
      <w:r w:rsidRPr="00AD65DB">
        <w:rPr>
          <w:rFonts w:asciiTheme="majorHAnsi" w:hAnsiTheme="majorHAnsi" w:cstheme="majorHAnsi"/>
        </w:rPr>
        <w:t>tre la</w:t>
      </w:r>
      <w:r w:rsidR="0077197A" w:rsidRPr="00AD65DB">
        <w:rPr>
          <w:rFonts w:asciiTheme="majorHAnsi" w:hAnsiTheme="majorHAnsi" w:cstheme="majorHAnsi"/>
        </w:rPr>
        <w:t xml:space="preserve"> perception de </w:t>
      </w:r>
      <w:r w:rsidR="00A311D0" w:rsidRPr="00AD65DB">
        <w:rPr>
          <w:rFonts w:asciiTheme="majorHAnsi" w:hAnsiTheme="majorHAnsi" w:cstheme="majorHAnsi"/>
        </w:rPr>
        <w:t xml:space="preserve">certains risques </w:t>
      </w:r>
      <w:r w:rsidR="00AD65DB" w:rsidRPr="00AD65DB">
        <w:rPr>
          <w:rFonts w:asciiTheme="majorHAnsi" w:hAnsiTheme="majorHAnsi" w:cstheme="majorHAnsi"/>
        </w:rPr>
        <w:t xml:space="preserve">physiques et </w:t>
      </w:r>
      <w:r w:rsidR="00A311D0" w:rsidRPr="00AD65DB">
        <w:rPr>
          <w:rFonts w:asciiTheme="majorHAnsi" w:hAnsiTheme="majorHAnsi" w:cstheme="majorHAnsi"/>
        </w:rPr>
        <w:t>psychosociaux</w:t>
      </w:r>
    </w:p>
    <w:p w14:paraId="4D5BB085" w14:textId="558F2B5F" w:rsidR="0077197A" w:rsidRPr="00AD65DB" w:rsidRDefault="0077197A" w:rsidP="00350F31">
      <w:pPr>
        <w:pStyle w:val="Paragraphedeliste"/>
        <w:numPr>
          <w:ilvl w:val="0"/>
          <w:numId w:val="12"/>
        </w:numPr>
        <w:spacing w:line="276" w:lineRule="auto"/>
        <w:rPr>
          <w:rFonts w:asciiTheme="majorHAnsi" w:hAnsiTheme="majorHAnsi" w:cstheme="majorHAnsi"/>
        </w:rPr>
      </w:pPr>
      <w:r w:rsidRPr="00AD65DB">
        <w:rPr>
          <w:rFonts w:asciiTheme="majorHAnsi" w:hAnsiTheme="majorHAnsi" w:cstheme="majorHAnsi"/>
        </w:rPr>
        <w:t xml:space="preserve">Favoriser la communication entre </w:t>
      </w:r>
      <w:r w:rsidR="00BA0B80">
        <w:rPr>
          <w:rFonts w:asciiTheme="majorHAnsi" w:hAnsiTheme="majorHAnsi" w:cstheme="majorHAnsi"/>
        </w:rPr>
        <w:t xml:space="preserve">l’employeur et </w:t>
      </w:r>
      <w:r w:rsidR="003918E0" w:rsidRPr="00AD65DB">
        <w:rPr>
          <w:rFonts w:asciiTheme="majorHAnsi" w:hAnsiTheme="majorHAnsi" w:cstheme="majorHAnsi"/>
        </w:rPr>
        <w:t xml:space="preserve">les travailleurs </w:t>
      </w:r>
      <w:r w:rsidRPr="00AD65DB">
        <w:rPr>
          <w:rFonts w:asciiTheme="majorHAnsi" w:hAnsiTheme="majorHAnsi" w:cstheme="majorHAnsi"/>
        </w:rPr>
        <w:t xml:space="preserve">de </w:t>
      </w:r>
      <w:r w:rsidR="00BA7975" w:rsidRPr="00AD65DB">
        <w:rPr>
          <w:rFonts w:asciiTheme="majorHAnsi" w:hAnsiTheme="majorHAnsi" w:cstheme="majorHAnsi"/>
        </w:rPr>
        <w:t>l’</w:t>
      </w:r>
      <w:r w:rsidRPr="00AD65DB">
        <w:rPr>
          <w:rFonts w:asciiTheme="majorHAnsi" w:hAnsiTheme="majorHAnsi" w:cstheme="majorHAnsi"/>
        </w:rPr>
        <w:t xml:space="preserve">entreprise </w:t>
      </w:r>
      <w:r w:rsidR="00BA7975" w:rsidRPr="00AD65DB">
        <w:rPr>
          <w:rFonts w:asciiTheme="majorHAnsi" w:hAnsiTheme="majorHAnsi" w:cstheme="majorHAnsi"/>
        </w:rPr>
        <w:t>au regard des</w:t>
      </w:r>
      <w:r w:rsidR="009E2A27" w:rsidRPr="00AD65DB">
        <w:rPr>
          <w:rFonts w:asciiTheme="majorHAnsi" w:hAnsiTheme="majorHAnsi" w:cstheme="majorHAnsi"/>
        </w:rPr>
        <w:t xml:space="preserve"> risques présents et futurs en matière de santé, </w:t>
      </w:r>
      <w:r w:rsidR="00BA7975" w:rsidRPr="00AD65DB">
        <w:rPr>
          <w:rFonts w:asciiTheme="majorHAnsi" w:hAnsiTheme="majorHAnsi" w:cstheme="majorHAnsi"/>
        </w:rPr>
        <w:t xml:space="preserve">de </w:t>
      </w:r>
      <w:r w:rsidR="009E2A27" w:rsidRPr="00AD65DB">
        <w:rPr>
          <w:rFonts w:asciiTheme="majorHAnsi" w:hAnsiTheme="majorHAnsi" w:cstheme="majorHAnsi"/>
        </w:rPr>
        <w:t>sécurité et de mieux-être</w:t>
      </w:r>
    </w:p>
    <w:p w14:paraId="6FEE2125" w14:textId="47BB8772" w:rsidR="009E2A27" w:rsidRPr="000500C0" w:rsidRDefault="009E2A27"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 xml:space="preserve">Clarifier les rôles et les responsabilités </w:t>
      </w:r>
      <w:r w:rsidR="00D332E1" w:rsidRPr="000500C0">
        <w:rPr>
          <w:rFonts w:asciiTheme="majorHAnsi" w:hAnsiTheme="majorHAnsi" w:cstheme="majorHAnsi"/>
        </w:rPr>
        <w:t xml:space="preserve">de </w:t>
      </w:r>
      <w:r w:rsidR="00BA7975" w:rsidRPr="000500C0">
        <w:rPr>
          <w:rFonts w:asciiTheme="majorHAnsi" w:hAnsiTheme="majorHAnsi" w:cstheme="majorHAnsi"/>
        </w:rPr>
        <w:t>chacun</w:t>
      </w:r>
      <w:r w:rsidR="00D332E1" w:rsidRPr="000500C0">
        <w:rPr>
          <w:rFonts w:asciiTheme="majorHAnsi" w:hAnsiTheme="majorHAnsi" w:cstheme="majorHAnsi"/>
        </w:rPr>
        <w:t xml:space="preserve"> </w:t>
      </w:r>
      <w:r w:rsidRPr="000500C0">
        <w:rPr>
          <w:rFonts w:asciiTheme="majorHAnsi" w:hAnsiTheme="majorHAnsi" w:cstheme="majorHAnsi"/>
        </w:rPr>
        <w:t>en matière de santé et mieux-être en milieu de travail</w:t>
      </w:r>
    </w:p>
    <w:p w14:paraId="43EF9618" w14:textId="064CA2A6" w:rsidR="006D7266" w:rsidRPr="000500C0" w:rsidRDefault="00BA7975"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D</w:t>
      </w:r>
      <w:r w:rsidR="006D7266" w:rsidRPr="000500C0">
        <w:rPr>
          <w:rFonts w:asciiTheme="majorHAnsi" w:hAnsiTheme="majorHAnsi" w:cstheme="majorHAnsi"/>
        </w:rPr>
        <w:t>éveloppe</w:t>
      </w:r>
      <w:r w:rsidRPr="000500C0">
        <w:rPr>
          <w:rFonts w:asciiTheme="majorHAnsi" w:hAnsiTheme="majorHAnsi" w:cstheme="majorHAnsi"/>
        </w:rPr>
        <w:t xml:space="preserve">r </w:t>
      </w:r>
      <w:r w:rsidR="006D7266" w:rsidRPr="000500C0">
        <w:rPr>
          <w:rFonts w:asciiTheme="majorHAnsi" w:hAnsiTheme="majorHAnsi" w:cstheme="majorHAnsi"/>
        </w:rPr>
        <w:t xml:space="preserve">une culture de prévention </w:t>
      </w:r>
      <w:r w:rsidRPr="000500C0">
        <w:rPr>
          <w:rFonts w:asciiTheme="majorHAnsi" w:hAnsiTheme="majorHAnsi" w:cstheme="majorHAnsi"/>
        </w:rPr>
        <w:t xml:space="preserve">favorisant </w:t>
      </w:r>
      <w:r w:rsidR="006D7266" w:rsidRPr="000500C0">
        <w:rPr>
          <w:rFonts w:asciiTheme="majorHAnsi" w:hAnsiTheme="majorHAnsi" w:cstheme="majorHAnsi"/>
        </w:rPr>
        <w:t>la santé</w:t>
      </w:r>
      <w:r w:rsidRPr="000500C0">
        <w:rPr>
          <w:rFonts w:asciiTheme="majorHAnsi" w:hAnsiTheme="majorHAnsi" w:cstheme="majorHAnsi"/>
        </w:rPr>
        <w:t>,</w:t>
      </w:r>
      <w:r w:rsidR="006D7266" w:rsidRPr="000500C0">
        <w:rPr>
          <w:rFonts w:asciiTheme="majorHAnsi" w:hAnsiTheme="majorHAnsi" w:cstheme="majorHAnsi"/>
        </w:rPr>
        <w:t xml:space="preserve"> notamment au niveau des quatre sphères d’activité suivantes, reconnues pour avoir un impact significatif sur la santé du personnel :</w:t>
      </w:r>
    </w:p>
    <w:p w14:paraId="595DFABF" w14:textId="0047EE32"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Attitudes et habitudes de vie</w:t>
      </w:r>
    </w:p>
    <w:p w14:paraId="05695E09" w14:textId="6289961B"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Équilibre de vie professionnelle et personnelle</w:t>
      </w:r>
    </w:p>
    <w:p w14:paraId="36494148" w14:textId="53506E83"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Environnement de travail favorable à la santé</w:t>
      </w:r>
    </w:p>
    <w:p w14:paraId="425E79D5" w14:textId="4FAC849C"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Pratiques de gestion</w:t>
      </w:r>
    </w:p>
    <w:p w14:paraId="130FF8D9" w14:textId="28683987" w:rsidR="007568A2" w:rsidRPr="000500C0" w:rsidRDefault="00BA7975"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Susciter l</w:t>
      </w:r>
      <w:r w:rsidR="00635405" w:rsidRPr="000500C0">
        <w:rPr>
          <w:rFonts w:asciiTheme="majorHAnsi" w:hAnsiTheme="majorHAnsi" w:cstheme="majorHAnsi"/>
        </w:rPr>
        <w:t xml:space="preserve">’engagement de tous à collaborer pour rendre </w:t>
      </w:r>
      <w:r w:rsidRPr="000500C0">
        <w:rPr>
          <w:rFonts w:asciiTheme="majorHAnsi" w:hAnsiTheme="majorHAnsi" w:cstheme="majorHAnsi"/>
        </w:rPr>
        <w:t xml:space="preserve">le </w:t>
      </w:r>
      <w:r w:rsidR="00635405" w:rsidRPr="000500C0">
        <w:rPr>
          <w:rFonts w:asciiTheme="majorHAnsi" w:hAnsiTheme="majorHAnsi" w:cstheme="majorHAnsi"/>
        </w:rPr>
        <w:t>milieu sain et sécuritaire</w:t>
      </w:r>
    </w:p>
    <w:p w14:paraId="1A1C5CEA" w14:textId="75CB25AA" w:rsidR="005D44F5" w:rsidRPr="000500C0" w:rsidRDefault="0077197A" w:rsidP="00B67ED9">
      <w:pPr>
        <w:pStyle w:val="Paragraphedeliste"/>
        <w:numPr>
          <w:ilvl w:val="0"/>
          <w:numId w:val="12"/>
        </w:numPr>
        <w:spacing w:line="276" w:lineRule="auto"/>
        <w:rPr>
          <w:rFonts w:asciiTheme="majorHAnsi" w:hAnsiTheme="majorHAnsi" w:cstheme="majorHAnsi"/>
          <w:sz w:val="24"/>
          <w:szCs w:val="24"/>
        </w:rPr>
      </w:pPr>
      <w:r w:rsidRPr="000500C0">
        <w:rPr>
          <w:rFonts w:asciiTheme="majorHAnsi" w:hAnsiTheme="majorHAnsi" w:cstheme="majorHAnsi"/>
        </w:rPr>
        <w:t>Autre</w:t>
      </w:r>
      <w:r w:rsidR="00BA7975" w:rsidRPr="000500C0">
        <w:rPr>
          <w:rFonts w:asciiTheme="majorHAnsi" w:hAnsiTheme="majorHAnsi" w:cstheme="majorHAnsi"/>
        </w:rPr>
        <w:t>(s)</w:t>
      </w:r>
      <w:r w:rsidRPr="000500C0">
        <w:rPr>
          <w:rFonts w:asciiTheme="majorHAnsi" w:hAnsiTheme="majorHAnsi" w:cstheme="majorHAnsi"/>
        </w:rPr>
        <w:t xml:space="preserve"> objectif</w:t>
      </w:r>
      <w:r w:rsidR="00BA7975" w:rsidRPr="000500C0">
        <w:rPr>
          <w:rFonts w:asciiTheme="majorHAnsi" w:hAnsiTheme="majorHAnsi" w:cstheme="majorHAnsi"/>
        </w:rPr>
        <w:t>(s)</w:t>
      </w:r>
      <w:r w:rsidR="007568A2" w:rsidRPr="000500C0">
        <w:rPr>
          <w:rFonts w:asciiTheme="majorHAnsi" w:hAnsiTheme="majorHAnsi" w:cstheme="majorHAnsi"/>
        </w:rPr>
        <w:t xml:space="preserve"> (spécifique</w:t>
      </w:r>
      <w:r w:rsidR="00BA7975" w:rsidRPr="000500C0">
        <w:rPr>
          <w:rFonts w:asciiTheme="majorHAnsi" w:hAnsiTheme="majorHAnsi" w:cstheme="majorHAnsi"/>
        </w:rPr>
        <w:t>(s)</w:t>
      </w:r>
      <w:r w:rsidR="007568A2" w:rsidRPr="000500C0">
        <w:rPr>
          <w:rFonts w:asciiTheme="majorHAnsi" w:hAnsiTheme="majorHAnsi" w:cstheme="majorHAnsi"/>
        </w:rPr>
        <w:t xml:space="preserve"> à l’entreprise)</w:t>
      </w:r>
      <w:r w:rsidRPr="000500C0">
        <w:rPr>
          <w:rFonts w:asciiTheme="majorHAnsi" w:hAnsiTheme="majorHAnsi" w:cstheme="majorHAnsi"/>
        </w:rPr>
        <w:t xml:space="preserve"> : </w:t>
      </w:r>
    </w:p>
    <w:p w14:paraId="33A610CA" w14:textId="77777777" w:rsidR="005B6250" w:rsidRDefault="001800AE" w:rsidP="001800AE">
      <w:pPr>
        <w:tabs>
          <w:tab w:val="left" w:pos="322"/>
          <w:tab w:val="right" w:leader="underscore" w:pos="8640"/>
        </w:tabs>
        <w:spacing w:line="276" w:lineRule="auto"/>
        <w:rPr>
          <w:sz w:val="24"/>
          <w:szCs w:val="24"/>
        </w:rPr>
        <w:sectPr w:rsidR="005B6250" w:rsidSect="005B6250">
          <w:footerReference w:type="default" r:id="rId8"/>
          <w:pgSz w:w="12240" w:h="15840"/>
          <w:pgMar w:top="2244" w:right="1800" w:bottom="426" w:left="1800" w:header="708" w:footer="708" w:gutter="0"/>
          <w:cols w:space="708"/>
          <w:titlePg/>
          <w:docGrid w:linePitch="360"/>
        </w:sectPr>
      </w:pPr>
      <w:r>
        <w:rPr>
          <w:sz w:val="24"/>
          <w:szCs w:val="24"/>
        </w:rPr>
        <w:tab/>
      </w:r>
      <w:r>
        <w:rPr>
          <w:sz w:val="24"/>
          <w:szCs w:val="24"/>
        </w:rPr>
        <w:tab/>
      </w:r>
    </w:p>
    <w:p w14:paraId="7D0A2F6C" w14:textId="72ED7131" w:rsidR="00B340F0" w:rsidRDefault="00B340F0" w:rsidP="00B340F0">
      <w:pPr>
        <w:pStyle w:val="Titre1"/>
        <w:rPr>
          <w:rFonts w:ascii="Bahnschrift Light" w:hAnsi="Bahnschrift Light"/>
          <w:sz w:val="24"/>
          <w:szCs w:val="24"/>
        </w:rPr>
      </w:pPr>
      <w:r w:rsidRPr="00AB0620">
        <w:rPr>
          <w:rFonts w:ascii="Bahnschrift Light" w:hAnsi="Bahnschrift Light"/>
          <w:sz w:val="24"/>
          <w:szCs w:val="24"/>
        </w:rPr>
        <w:lastRenderedPageBreak/>
        <w:t>Définitions</w:t>
      </w:r>
    </w:p>
    <w:p w14:paraId="7458506F" w14:textId="1DC79132" w:rsidR="000500C0" w:rsidRPr="00BA0B80" w:rsidRDefault="000500C0" w:rsidP="00A606AE">
      <w:pPr>
        <w:jc w:val="both"/>
        <w:rPr>
          <w:rFonts w:ascii="Bahnschrift Light" w:hAnsi="Bahnschrift Light"/>
          <w:b/>
          <w:bCs/>
        </w:rPr>
      </w:pPr>
      <w:r w:rsidRPr="00BA0B80">
        <w:rPr>
          <w:rFonts w:ascii="Bahnschrift Light" w:hAnsi="Bahnschrift Light"/>
          <w:b/>
          <w:bCs/>
        </w:rPr>
        <w:t xml:space="preserve">Mieux-être au travail : </w:t>
      </w:r>
      <w:r w:rsidR="00DD39D7" w:rsidRPr="00BA0B80">
        <w:rPr>
          <w:rFonts w:asciiTheme="majorHAnsi" w:hAnsiTheme="majorHAnsi" w:cstheme="majorHAnsi"/>
        </w:rPr>
        <w:t>s</w:t>
      </w:r>
      <w:r w:rsidRPr="00BA0B80">
        <w:rPr>
          <w:rFonts w:asciiTheme="majorHAnsi" w:hAnsiTheme="majorHAnsi" w:cstheme="majorHAnsi"/>
        </w:rPr>
        <w:t xml:space="preserve">entiment général de satisfaction et d’épanouissement dans et par le travail qui dépasse l’absence d’atteinte à la santé. Le </w:t>
      </w:r>
      <w:r w:rsidR="00210871" w:rsidRPr="00BA0B80">
        <w:rPr>
          <w:rFonts w:asciiTheme="majorHAnsi" w:hAnsiTheme="majorHAnsi" w:cstheme="majorHAnsi"/>
        </w:rPr>
        <w:t>mieux-être</w:t>
      </w:r>
      <w:r w:rsidRPr="00BA0B80">
        <w:rPr>
          <w:rFonts w:asciiTheme="majorHAnsi" w:hAnsiTheme="majorHAnsi" w:cstheme="majorHAnsi"/>
        </w:rPr>
        <w:t xml:space="preserve"> met l’accent sur la perception personnelle et collective des situations et des contraintes de la sphère professionnelle. Le sens de ces réalités a, pour chacun, des conséquences physiques, psychologiques, émotionnelles et psychosociales et se traduit par un certain niveau d’efficacité pour l’entreprise.</w:t>
      </w:r>
      <w:r w:rsidR="002E75A8" w:rsidRPr="00BA0B80">
        <w:rPr>
          <w:rFonts w:asciiTheme="majorHAnsi" w:hAnsiTheme="majorHAnsi" w:cstheme="majorHAnsi"/>
        </w:rPr>
        <w:t xml:space="preserve"> </w:t>
      </w:r>
      <w:r w:rsidRPr="00BA0B80">
        <w:rPr>
          <w:rFonts w:asciiTheme="majorHAnsi" w:hAnsiTheme="majorHAnsi" w:cstheme="majorHAnsi"/>
        </w:rPr>
        <w:t>(INRS)</w:t>
      </w:r>
    </w:p>
    <w:p w14:paraId="3B7F59FA" w14:textId="707FB63F" w:rsidR="00A606AE" w:rsidRPr="00BA0B80" w:rsidRDefault="00B340F0" w:rsidP="00A606AE">
      <w:pPr>
        <w:jc w:val="both"/>
        <w:rPr>
          <w:rFonts w:asciiTheme="majorHAnsi" w:hAnsiTheme="majorHAnsi" w:cstheme="majorHAnsi"/>
        </w:rPr>
      </w:pPr>
      <w:r w:rsidRPr="00BA0B80">
        <w:rPr>
          <w:rFonts w:ascii="Bahnschrift Light" w:hAnsi="Bahnschrift Light"/>
          <w:b/>
          <w:bCs/>
        </w:rPr>
        <w:t>Milieu de travail sain et sécuritaire</w:t>
      </w:r>
      <w:r w:rsidRPr="00BA0B80">
        <w:t> :</w:t>
      </w:r>
      <w:r w:rsidR="00DD39D7" w:rsidRPr="00BA0B80">
        <w:t xml:space="preserve"> </w:t>
      </w:r>
      <w:r w:rsidR="00DD39D7" w:rsidRPr="00BA0B80">
        <w:rPr>
          <w:rFonts w:asciiTheme="majorHAnsi" w:hAnsiTheme="majorHAnsi" w:cstheme="majorHAnsi"/>
        </w:rPr>
        <w:t>e</w:t>
      </w:r>
      <w:r w:rsidR="00BE770E" w:rsidRPr="00BA0B80">
        <w:rPr>
          <w:rFonts w:asciiTheme="majorHAnsi" w:hAnsiTheme="majorHAnsi" w:cstheme="majorHAnsi"/>
        </w:rPr>
        <w:t>nvironnement de travail favorisant le bien-être physique et psychologique de tous et contribuant activement à prévenir les préjudices portés à la santé physique et mentale par négligence, par insouciance ou de façon délibérée. Un milieu de travail sain et sécuritaire permet un épanouissement au travail, dans un climat de respect</w:t>
      </w:r>
      <w:r w:rsidR="00BA0B80">
        <w:rPr>
          <w:rFonts w:asciiTheme="majorHAnsi" w:hAnsiTheme="majorHAnsi" w:cstheme="majorHAnsi"/>
        </w:rPr>
        <w:t>,</w:t>
      </w:r>
      <w:r w:rsidR="00BE770E" w:rsidRPr="00BA0B80">
        <w:rPr>
          <w:rFonts w:asciiTheme="majorHAnsi" w:hAnsiTheme="majorHAnsi" w:cstheme="majorHAnsi"/>
        </w:rPr>
        <w:t xml:space="preserve"> et contribue à prévenir en amont des</w:t>
      </w:r>
      <w:r w:rsidR="00BE770E" w:rsidRPr="00BA0B80">
        <w:rPr>
          <w:rFonts w:asciiTheme="majorHAnsi" w:hAnsiTheme="majorHAnsi" w:cstheme="majorHAnsi"/>
          <w:color w:val="000000"/>
          <w:shd w:val="clear" w:color="auto" w:fill="FFFFFF"/>
        </w:rPr>
        <w:t xml:space="preserve"> manifestations aiguës de stress, de violence (l’usage de la force physique contre une autre personne ou un groupe de personnes, qui peut entraîner un préjudice physique, sexuel ou psychologique) ou d’épuisement, ainsi que des atteintes à l’intégrité physique. </w:t>
      </w:r>
      <w:r w:rsidR="007B53FD" w:rsidRPr="00BA0B80">
        <w:rPr>
          <w:rFonts w:asciiTheme="majorHAnsi" w:hAnsiTheme="majorHAnsi" w:cstheme="majorHAnsi"/>
          <w:color w:val="000000"/>
          <w:shd w:val="clear" w:color="auto" w:fill="FFFFFF"/>
        </w:rPr>
        <w:t xml:space="preserve"> </w:t>
      </w:r>
    </w:p>
    <w:p w14:paraId="0D77218E" w14:textId="4160F1C9" w:rsidR="00EB5699" w:rsidRPr="00AB0620" w:rsidRDefault="00EB5699" w:rsidP="00611889">
      <w:pPr>
        <w:pStyle w:val="Titre1"/>
        <w:spacing w:before="480"/>
        <w:rPr>
          <w:rFonts w:ascii="Bahnschrift Light" w:hAnsi="Bahnschrift Light"/>
          <w:sz w:val="24"/>
          <w:szCs w:val="24"/>
        </w:rPr>
      </w:pPr>
      <w:r w:rsidRPr="00AB0620">
        <w:rPr>
          <w:rFonts w:ascii="Bahnschrift Light" w:hAnsi="Bahnschrift Light"/>
          <w:sz w:val="24"/>
          <w:szCs w:val="24"/>
        </w:rPr>
        <w:t>Principes</w:t>
      </w:r>
    </w:p>
    <w:p w14:paraId="2F6A2CEE" w14:textId="28CA17FF" w:rsidR="00C81AA3" w:rsidRPr="00DD39D7" w:rsidRDefault="004D6BF5" w:rsidP="009B6748">
      <w:pPr>
        <w:jc w:val="both"/>
        <w:rPr>
          <w:rFonts w:asciiTheme="majorHAnsi" w:hAnsiTheme="majorHAnsi" w:cstheme="majorHAnsi"/>
        </w:rPr>
      </w:pPr>
      <w:r w:rsidRPr="00DD39D7">
        <w:rPr>
          <w:rFonts w:asciiTheme="majorHAnsi" w:hAnsiTheme="majorHAnsi" w:cstheme="majorHAnsi"/>
        </w:rPr>
        <w:t>Les</w:t>
      </w:r>
      <w:r w:rsidR="003918E0" w:rsidRPr="00DD39D7">
        <w:rPr>
          <w:rFonts w:asciiTheme="majorHAnsi" w:hAnsiTheme="majorHAnsi" w:cstheme="majorHAnsi"/>
        </w:rPr>
        <w:t xml:space="preserve"> employeurs et les </w:t>
      </w:r>
      <w:r w:rsidR="00BA0B80">
        <w:rPr>
          <w:rFonts w:asciiTheme="majorHAnsi" w:hAnsiTheme="majorHAnsi" w:cstheme="majorHAnsi"/>
        </w:rPr>
        <w:t>travailleuses et travailleurs</w:t>
      </w:r>
      <w:r w:rsidRPr="00DD39D7">
        <w:rPr>
          <w:rFonts w:asciiTheme="majorHAnsi" w:hAnsiTheme="majorHAnsi" w:cstheme="majorHAnsi"/>
        </w:rPr>
        <w:t xml:space="preserve"> de </w:t>
      </w:r>
      <w:r w:rsidR="00287FAC" w:rsidRPr="00DD39D7">
        <w:rPr>
          <w:rFonts w:asciiTheme="majorHAnsi" w:hAnsiTheme="majorHAnsi" w:cstheme="majorHAnsi"/>
        </w:rPr>
        <w:t xml:space="preserve">cette entreprise </w:t>
      </w:r>
      <w:r w:rsidRPr="00DD39D7">
        <w:rPr>
          <w:rFonts w:asciiTheme="majorHAnsi" w:hAnsiTheme="majorHAnsi" w:cstheme="majorHAnsi"/>
        </w:rPr>
        <w:t>sont au cœur des activités qui permet</w:t>
      </w:r>
      <w:r w:rsidR="00BA0B80">
        <w:rPr>
          <w:rFonts w:asciiTheme="majorHAnsi" w:hAnsiTheme="majorHAnsi" w:cstheme="majorHAnsi"/>
        </w:rPr>
        <w:t>tent</w:t>
      </w:r>
      <w:r w:rsidRPr="00DD39D7">
        <w:rPr>
          <w:rFonts w:asciiTheme="majorHAnsi" w:hAnsiTheme="majorHAnsi" w:cstheme="majorHAnsi"/>
        </w:rPr>
        <w:t xml:space="preserve"> son bon fonctionnement</w:t>
      </w:r>
      <w:r w:rsidR="00BA0B80">
        <w:rPr>
          <w:rFonts w:asciiTheme="majorHAnsi" w:hAnsiTheme="majorHAnsi" w:cstheme="majorHAnsi"/>
        </w:rPr>
        <w:t>. L</w:t>
      </w:r>
      <w:r w:rsidR="009B6748" w:rsidRPr="00DD39D7">
        <w:rPr>
          <w:rFonts w:asciiTheme="majorHAnsi" w:hAnsiTheme="majorHAnsi" w:cstheme="majorHAnsi"/>
        </w:rPr>
        <w:t xml:space="preserve">eur </w:t>
      </w:r>
      <w:r w:rsidR="00BA0B80">
        <w:rPr>
          <w:rFonts w:asciiTheme="majorHAnsi" w:hAnsiTheme="majorHAnsi" w:cstheme="majorHAnsi"/>
        </w:rPr>
        <w:t xml:space="preserve">santé et leur </w:t>
      </w:r>
      <w:r w:rsidR="009B6748" w:rsidRPr="00DD39D7">
        <w:rPr>
          <w:rFonts w:asciiTheme="majorHAnsi" w:hAnsiTheme="majorHAnsi" w:cstheme="majorHAnsi"/>
        </w:rPr>
        <w:t xml:space="preserve">bien-être </w:t>
      </w:r>
      <w:r w:rsidR="00BA0B80">
        <w:rPr>
          <w:rFonts w:asciiTheme="majorHAnsi" w:hAnsiTheme="majorHAnsi" w:cstheme="majorHAnsi"/>
        </w:rPr>
        <w:t xml:space="preserve">sont des </w:t>
      </w:r>
      <w:r w:rsidR="009B6748" w:rsidRPr="00DD39D7">
        <w:rPr>
          <w:rFonts w:asciiTheme="majorHAnsi" w:hAnsiTheme="majorHAnsi" w:cstheme="majorHAnsi"/>
        </w:rPr>
        <w:t>préoccupation</w:t>
      </w:r>
      <w:r w:rsidR="00BA0B80">
        <w:rPr>
          <w:rFonts w:asciiTheme="majorHAnsi" w:hAnsiTheme="majorHAnsi" w:cstheme="majorHAnsi"/>
        </w:rPr>
        <w:t>s</w:t>
      </w:r>
      <w:r w:rsidR="009B6748" w:rsidRPr="00DD39D7">
        <w:rPr>
          <w:rFonts w:asciiTheme="majorHAnsi" w:hAnsiTheme="majorHAnsi" w:cstheme="majorHAnsi"/>
        </w:rPr>
        <w:t xml:space="preserve"> réelle</w:t>
      </w:r>
      <w:r w:rsidR="00BA0B80">
        <w:rPr>
          <w:rFonts w:asciiTheme="majorHAnsi" w:hAnsiTheme="majorHAnsi" w:cstheme="majorHAnsi"/>
        </w:rPr>
        <w:t>s</w:t>
      </w:r>
      <w:r w:rsidR="009B6748" w:rsidRPr="00DD39D7">
        <w:rPr>
          <w:rFonts w:asciiTheme="majorHAnsi" w:hAnsiTheme="majorHAnsi" w:cstheme="majorHAnsi"/>
        </w:rPr>
        <w:t xml:space="preserve">. </w:t>
      </w:r>
      <w:r w:rsidR="003918E0" w:rsidRPr="00DD39D7">
        <w:rPr>
          <w:rFonts w:asciiTheme="majorHAnsi" w:hAnsiTheme="majorHAnsi" w:cstheme="majorHAnsi"/>
        </w:rPr>
        <w:t>Tous s’engagent</w:t>
      </w:r>
      <w:r w:rsidR="009476A5" w:rsidRPr="00DD39D7">
        <w:rPr>
          <w:rFonts w:asciiTheme="majorHAnsi" w:hAnsiTheme="majorHAnsi" w:cstheme="majorHAnsi"/>
        </w:rPr>
        <w:t xml:space="preserve"> </w:t>
      </w:r>
      <w:r w:rsidR="001800AE" w:rsidRPr="00DD39D7">
        <w:rPr>
          <w:rFonts w:asciiTheme="majorHAnsi" w:hAnsiTheme="majorHAnsi" w:cstheme="majorHAnsi"/>
        </w:rPr>
        <w:t>à</w:t>
      </w:r>
      <w:r w:rsidR="009476A5" w:rsidRPr="00DD39D7">
        <w:rPr>
          <w:rFonts w:asciiTheme="majorHAnsi" w:hAnsiTheme="majorHAnsi" w:cstheme="majorHAnsi"/>
        </w:rPr>
        <w:t xml:space="preserve"> faire de la santé, </w:t>
      </w:r>
      <w:r w:rsidR="00FF1074" w:rsidRPr="00DD39D7">
        <w:rPr>
          <w:rFonts w:asciiTheme="majorHAnsi" w:hAnsiTheme="majorHAnsi" w:cstheme="majorHAnsi"/>
        </w:rPr>
        <w:t xml:space="preserve">de la </w:t>
      </w:r>
      <w:r w:rsidR="009476A5" w:rsidRPr="00DD39D7">
        <w:rPr>
          <w:rFonts w:asciiTheme="majorHAnsi" w:hAnsiTheme="majorHAnsi" w:cstheme="majorHAnsi"/>
        </w:rPr>
        <w:t xml:space="preserve">sécurité et du mieux-être </w:t>
      </w:r>
      <w:r w:rsidR="001800AE" w:rsidRPr="00DD39D7">
        <w:rPr>
          <w:rFonts w:asciiTheme="majorHAnsi" w:hAnsiTheme="majorHAnsi" w:cstheme="majorHAnsi"/>
        </w:rPr>
        <w:t xml:space="preserve">des </w:t>
      </w:r>
      <w:r w:rsidR="009476A5" w:rsidRPr="00DD39D7">
        <w:rPr>
          <w:rFonts w:asciiTheme="majorHAnsi" w:hAnsiTheme="majorHAnsi" w:cstheme="majorHAnsi"/>
        </w:rPr>
        <w:t>priorité</w:t>
      </w:r>
      <w:r w:rsidR="001800AE" w:rsidRPr="00DD39D7">
        <w:rPr>
          <w:rFonts w:asciiTheme="majorHAnsi" w:hAnsiTheme="majorHAnsi" w:cstheme="majorHAnsi"/>
        </w:rPr>
        <w:t>s</w:t>
      </w:r>
      <w:r w:rsidR="009476A5" w:rsidRPr="00DD39D7">
        <w:rPr>
          <w:rFonts w:asciiTheme="majorHAnsi" w:hAnsiTheme="majorHAnsi" w:cstheme="majorHAnsi"/>
        </w:rPr>
        <w:t xml:space="preserve">. </w:t>
      </w:r>
      <w:r w:rsidRPr="00DD39D7">
        <w:rPr>
          <w:rFonts w:asciiTheme="majorHAnsi" w:hAnsiTheme="majorHAnsi" w:cstheme="majorHAnsi"/>
        </w:rPr>
        <w:t xml:space="preserve">Pour assurer l’application de cette politique, </w:t>
      </w:r>
      <w:r w:rsidR="001800AE" w:rsidRPr="00DD39D7">
        <w:rPr>
          <w:rFonts w:asciiTheme="majorHAnsi" w:hAnsiTheme="majorHAnsi" w:cstheme="majorHAnsi"/>
        </w:rPr>
        <w:t>il est essentiel de</w:t>
      </w:r>
      <w:r w:rsidRPr="00DD39D7">
        <w:rPr>
          <w:rFonts w:asciiTheme="majorHAnsi" w:hAnsiTheme="majorHAnsi" w:cstheme="majorHAnsi"/>
        </w:rPr>
        <w:t xml:space="preserve"> s’intéresser aux besoins et préoccupations de tous. </w:t>
      </w:r>
    </w:p>
    <w:p w14:paraId="0518C566" w14:textId="45783221" w:rsidR="00E12983" w:rsidRPr="00DD39D7" w:rsidRDefault="00C81AA3" w:rsidP="00DD39D7">
      <w:pPr>
        <w:tabs>
          <w:tab w:val="left" w:pos="4962"/>
          <w:tab w:val="right" w:leader="underscore" w:pos="8364"/>
        </w:tabs>
        <w:jc w:val="both"/>
        <w:rPr>
          <w:rFonts w:asciiTheme="majorHAnsi" w:hAnsiTheme="majorHAnsi" w:cstheme="majorHAnsi"/>
        </w:rPr>
      </w:pPr>
      <w:r w:rsidRPr="00DD39D7">
        <w:rPr>
          <w:rFonts w:asciiTheme="majorHAnsi" w:hAnsiTheme="majorHAnsi" w:cstheme="majorHAnsi"/>
        </w:rPr>
        <w:t>Voici</w:t>
      </w:r>
      <w:r w:rsidR="00635405" w:rsidRPr="00DD39D7">
        <w:rPr>
          <w:rFonts w:asciiTheme="majorHAnsi" w:hAnsiTheme="majorHAnsi" w:cstheme="majorHAnsi"/>
        </w:rPr>
        <w:t xml:space="preserve"> les principes </w:t>
      </w:r>
      <w:r w:rsidRPr="00DD39D7">
        <w:rPr>
          <w:rFonts w:asciiTheme="majorHAnsi" w:hAnsiTheme="majorHAnsi" w:cstheme="majorHAnsi"/>
        </w:rPr>
        <w:t>que tous les membres de l’entreprise</w:t>
      </w:r>
      <w:r w:rsidR="00DD39D7">
        <w:rPr>
          <w:rFonts w:asciiTheme="majorHAnsi" w:hAnsiTheme="majorHAnsi" w:cstheme="majorHAnsi"/>
        </w:rPr>
        <w:t xml:space="preserve"> </w:t>
      </w:r>
      <w:r w:rsidR="001800AE" w:rsidRPr="00DD39D7">
        <w:rPr>
          <w:rFonts w:asciiTheme="majorHAnsi" w:hAnsiTheme="majorHAnsi" w:cstheme="majorHAnsi"/>
        </w:rPr>
        <w:tab/>
      </w:r>
      <w:r w:rsidRPr="00DD39D7">
        <w:rPr>
          <w:rFonts w:asciiTheme="majorHAnsi" w:hAnsiTheme="majorHAnsi" w:cstheme="majorHAnsi"/>
        </w:rPr>
        <w:t xml:space="preserve"> </w:t>
      </w:r>
      <w:r w:rsidR="001800AE" w:rsidRPr="00DD39D7">
        <w:rPr>
          <w:rFonts w:asciiTheme="majorHAnsi" w:hAnsiTheme="majorHAnsi" w:cstheme="majorHAnsi"/>
        </w:rPr>
        <w:tab/>
        <w:t xml:space="preserve"> </w:t>
      </w:r>
      <w:r w:rsidRPr="00DD39D7">
        <w:rPr>
          <w:rFonts w:asciiTheme="majorHAnsi" w:hAnsiTheme="majorHAnsi" w:cstheme="majorHAnsi"/>
        </w:rPr>
        <w:t xml:space="preserve">s’engagent à adopter </w:t>
      </w:r>
      <w:r w:rsidR="00B340F0" w:rsidRPr="00DD39D7">
        <w:rPr>
          <w:rFonts w:asciiTheme="majorHAnsi" w:hAnsiTheme="majorHAnsi" w:cstheme="majorHAnsi"/>
        </w:rPr>
        <w:t>en santé, sécurité et mieux-être</w:t>
      </w:r>
      <w:r w:rsidR="001800AE" w:rsidRPr="00DD39D7">
        <w:rPr>
          <w:rFonts w:asciiTheme="majorHAnsi" w:hAnsiTheme="majorHAnsi" w:cstheme="majorHAnsi"/>
        </w:rPr>
        <w:t xml:space="preserve"> </w:t>
      </w:r>
      <w:r w:rsidR="00B340F0" w:rsidRPr="00DD39D7">
        <w:rPr>
          <w:rFonts w:asciiTheme="majorHAnsi" w:hAnsiTheme="majorHAnsi" w:cstheme="majorHAnsi"/>
        </w:rPr>
        <w:t xml:space="preserve">: </w:t>
      </w:r>
    </w:p>
    <w:p w14:paraId="12D1E073" w14:textId="423DEDE2" w:rsidR="003025A1" w:rsidRPr="00635405" w:rsidRDefault="003025A1" w:rsidP="003025A1">
      <w:pPr>
        <w:rPr>
          <w:rFonts w:ascii="Bahnschrift Light" w:hAnsi="Bahnschrift Light"/>
          <w:b/>
          <w:bCs/>
        </w:rPr>
      </w:pPr>
      <w:r w:rsidRPr="00635405">
        <w:rPr>
          <w:rFonts w:ascii="Bahnschrift Light" w:hAnsi="Bahnschrift Light"/>
          <w:b/>
          <w:bCs/>
        </w:rPr>
        <w:t>Santé et sécurité</w:t>
      </w:r>
    </w:p>
    <w:p w14:paraId="1F60F464" w14:textId="4173B640" w:rsidR="001800AE" w:rsidRPr="000500C0" w:rsidRDefault="001800AE" w:rsidP="001800AE">
      <w:pPr>
        <w:pStyle w:val="Paragraphedeliste"/>
        <w:numPr>
          <w:ilvl w:val="0"/>
          <w:numId w:val="11"/>
        </w:numPr>
        <w:ind w:left="360"/>
        <w:rPr>
          <w:rFonts w:asciiTheme="majorHAnsi" w:hAnsiTheme="majorHAnsi" w:cstheme="majorHAnsi"/>
        </w:rPr>
      </w:pPr>
      <w:r w:rsidRPr="000500C0">
        <w:rPr>
          <w:rFonts w:asciiTheme="majorHAnsi" w:hAnsiTheme="majorHAnsi" w:cstheme="majorHAnsi"/>
        </w:rPr>
        <w:t>Faire preuve de proactivité dans l’élimination des risques à la santé, à la sécurité et aux mieux-être dans le milieu de travail</w:t>
      </w:r>
    </w:p>
    <w:p w14:paraId="658C693B" w14:textId="0F2396A9" w:rsidR="001800AE" w:rsidRPr="000500C0" w:rsidRDefault="001800AE" w:rsidP="001800AE">
      <w:pPr>
        <w:pStyle w:val="Paragraphedeliste"/>
        <w:numPr>
          <w:ilvl w:val="0"/>
          <w:numId w:val="11"/>
        </w:numPr>
        <w:ind w:left="360"/>
        <w:rPr>
          <w:rFonts w:asciiTheme="majorHAnsi" w:hAnsiTheme="majorHAnsi" w:cstheme="majorHAnsi"/>
        </w:rPr>
      </w:pPr>
      <w:r w:rsidRPr="000500C0">
        <w:rPr>
          <w:rFonts w:asciiTheme="majorHAnsi" w:hAnsiTheme="majorHAnsi" w:cstheme="majorHAnsi"/>
        </w:rPr>
        <w:t>Participer à l’identification des risques dans le milieu de travail et contribuer à leur prévention</w:t>
      </w:r>
    </w:p>
    <w:p w14:paraId="78D6A4DD" w14:textId="436CB567" w:rsidR="00646FF5" w:rsidRPr="000500C0" w:rsidRDefault="00646FF5" w:rsidP="00904402">
      <w:pPr>
        <w:pStyle w:val="Paragraphedeliste"/>
        <w:numPr>
          <w:ilvl w:val="0"/>
          <w:numId w:val="11"/>
        </w:numPr>
        <w:ind w:left="360"/>
        <w:rPr>
          <w:rFonts w:asciiTheme="majorHAnsi" w:hAnsiTheme="majorHAnsi" w:cstheme="majorHAnsi"/>
        </w:rPr>
      </w:pPr>
      <w:r w:rsidRPr="000500C0">
        <w:rPr>
          <w:rFonts w:asciiTheme="majorHAnsi" w:hAnsiTheme="majorHAnsi" w:cstheme="majorHAnsi"/>
        </w:rPr>
        <w:t xml:space="preserve">Utiliser tous </w:t>
      </w:r>
      <w:r w:rsidR="002B1AC1" w:rsidRPr="000500C0">
        <w:rPr>
          <w:rFonts w:asciiTheme="majorHAnsi" w:hAnsiTheme="majorHAnsi" w:cstheme="majorHAnsi"/>
        </w:rPr>
        <w:t>les</w:t>
      </w:r>
      <w:r w:rsidRPr="000500C0">
        <w:rPr>
          <w:rFonts w:asciiTheme="majorHAnsi" w:hAnsiTheme="majorHAnsi" w:cstheme="majorHAnsi"/>
        </w:rPr>
        <w:t xml:space="preserve"> moyens et connaissances pour </w:t>
      </w:r>
      <w:r w:rsidR="00BA0B80">
        <w:rPr>
          <w:rFonts w:asciiTheme="majorHAnsi" w:hAnsiTheme="majorHAnsi" w:cstheme="majorHAnsi"/>
        </w:rPr>
        <w:t xml:space="preserve">se </w:t>
      </w:r>
      <w:r w:rsidRPr="000500C0">
        <w:rPr>
          <w:rFonts w:asciiTheme="majorHAnsi" w:hAnsiTheme="majorHAnsi" w:cstheme="majorHAnsi"/>
        </w:rPr>
        <w:t>protéger</w:t>
      </w:r>
      <w:r w:rsidR="00BA0B80">
        <w:rPr>
          <w:rFonts w:asciiTheme="majorHAnsi" w:hAnsiTheme="majorHAnsi" w:cstheme="majorHAnsi"/>
        </w:rPr>
        <w:t>, protéger les travailleuses et travailleurs et qu’eux-mêmes protègent l</w:t>
      </w:r>
      <w:r w:rsidR="001800AE" w:rsidRPr="000500C0">
        <w:rPr>
          <w:rFonts w:asciiTheme="majorHAnsi" w:hAnsiTheme="majorHAnsi" w:cstheme="majorHAnsi"/>
        </w:rPr>
        <w:t>es personnes</w:t>
      </w:r>
      <w:r w:rsidRPr="000500C0">
        <w:rPr>
          <w:rFonts w:asciiTheme="majorHAnsi" w:hAnsiTheme="majorHAnsi" w:cstheme="majorHAnsi"/>
        </w:rPr>
        <w:t xml:space="preserve"> autour </w:t>
      </w:r>
      <w:r w:rsidR="00BA0B80">
        <w:rPr>
          <w:rFonts w:asciiTheme="majorHAnsi" w:hAnsiTheme="majorHAnsi" w:cstheme="majorHAnsi"/>
        </w:rPr>
        <w:t>d’eux</w:t>
      </w:r>
    </w:p>
    <w:p w14:paraId="4A6C3FAB" w14:textId="3054A7E4" w:rsidR="003025A1" w:rsidRPr="000500C0" w:rsidRDefault="001800AE" w:rsidP="00904402">
      <w:pPr>
        <w:pStyle w:val="Paragraphedeliste"/>
        <w:numPr>
          <w:ilvl w:val="0"/>
          <w:numId w:val="11"/>
        </w:numPr>
        <w:ind w:left="360"/>
        <w:rPr>
          <w:rFonts w:asciiTheme="majorHAnsi" w:hAnsiTheme="majorHAnsi" w:cstheme="majorHAnsi"/>
        </w:rPr>
      </w:pPr>
      <w:r w:rsidRPr="000500C0">
        <w:rPr>
          <w:rFonts w:asciiTheme="majorHAnsi" w:hAnsiTheme="majorHAnsi" w:cstheme="majorHAnsi"/>
        </w:rPr>
        <w:t>Participer aux</w:t>
      </w:r>
      <w:r w:rsidR="00646FF5" w:rsidRPr="000500C0">
        <w:rPr>
          <w:rFonts w:asciiTheme="majorHAnsi" w:hAnsiTheme="majorHAnsi" w:cstheme="majorHAnsi"/>
        </w:rPr>
        <w:t xml:space="preserve"> réunions périodiques </w:t>
      </w:r>
      <w:r w:rsidRPr="000500C0">
        <w:rPr>
          <w:rFonts w:asciiTheme="majorHAnsi" w:hAnsiTheme="majorHAnsi" w:cstheme="majorHAnsi"/>
        </w:rPr>
        <w:t>et aux</w:t>
      </w:r>
      <w:r w:rsidR="00646FF5" w:rsidRPr="000500C0">
        <w:rPr>
          <w:rFonts w:asciiTheme="majorHAnsi" w:hAnsiTheme="majorHAnsi" w:cstheme="majorHAnsi"/>
        </w:rPr>
        <w:t xml:space="preserve"> discussion</w:t>
      </w:r>
      <w:r w:rsidRPr="000500C0">
        <w:rPr>
          <w:rFonts w:asciiTheme="majorHAnsi" w:hAnsiTheme="majorHAnsi" w:cstheme="majorHAnsi"/>
        </w:rPr>
        <w:t>s</w:t>
      </w:r>
      <w:r w:rsidR="00646FF5" w:rsidRPr="000500C0">
        <w:rPr>
          <w:rFonts w:asciiTheme="majorHAnsi" w:hAnsiTheme="majorHAnsi" w:cstheme="majorHAnsi"/>
        </w:rPr>
        <w:t xml:space="preserve"> </w:t>
      </w:r>
      <w:r w:rsidRPr="000500C0">
        <w:rPr>
          <w:rFonts w:asciiTheme="majorHAnsi" w:hAnsiTheme="majorHAnsi" w:cstheme="majorHAnsi"/>
        </w:rPr>
        <w:t xml:space="preserve">sur </w:t>
      </w:r>
      <w:r w:rsidR="00646FF5" w:rsidRPr="000500C0">
        <w:rPr>
          <w:rFonts w:asciiTheme="majorHAnsi" w:hAnsiTheme="majorHAnsi" w:cstheme="majorHAnsi"/>
        </w:rPr>
        <w:t xml:space="preserve">des enjeux </w:t>
      </w:r>
      <w:r w:rsidRPr="000500C0">
        <w:rPr>
          <w:rFonts w:asciiTheme="majorHAnsi" w:hAnsiTheme="majorHAnsi" w:cstheme="majorHAnsi"/>
        </w:rPr>
        <w:t xml:space="preserve">de </w:t>
      </w:r>
      <w:r w:rsidR="00646FF5" w:rsidRPr="000500C0">
        <w:rPr>
          <w:rFonts w:asciiTheme="majorHAnsi" w:hAnsiTheme="majorHAnsi" w:cstheme="majorHAnsi"/>
        </w:rPr>
        <w:t>SST</w:t>
      </w:r>
    </w:p>
    <w:p w14:paraId="71AEC529" w14:textId="3C7804F0" w:rsidR="00646FF5" w:rsidRPr="000500C0" w:rsidRDefault="00646FF5"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Adopter une attitude positive et attentive quant aux suggestions visant la prévention des accidents</w:t>
      </w:r>
      <w:r w:rsidR="001800AE" w:rsidRPr="000500C0">
        <w:rPr>
          <w:rFonts w:asciiTheme="majorHAnsi" w:hAnsiTheme="majorHAnsi" w:cstheme="majorHAnsi"/>
        </w:rPr>
        <w:t xml:space="preserve"> et le mieux-être des personnes</w:t>
      </w:r>
    </w:p>
    <w:p w14:paraId="1E7C5085" w14:textId="7EC359BD" w:rsidR="00646FF5" w:rsidRPr="000500C0" w:rsidRDefault="001800AE"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Résoudre</w:t>
      </w:r>
      <w:r w:rsidR="00646FF5" w:rsidRPr="000500C0">
        <w:rPr>
          <w:rFonts w:asciiTheme="majorHAnsi" w:hAnsiTheme="majorHAnsi" w:cstheme="majorHAnsi"/>
        </w:rPr>
        <w:t xml:space="preserve"> </w:t>
      </w:r>
      <w:r w:rsidRPr="000500C0">
        <w:rPr>
          <w:rFonts w:asciiTheme="majorHAnsi" w:hAnsiTheme="majorHAnsi" w:cstheme="majorHAnsi"/>
        </w:rPr>
        <w:t>l</w:t>
      </w:r>
      <w:r w:rsidR="00646FF5" w:rsidRPr="000500C0">
        <w:rPr>
          <w:rFonts w:asciiTheme="majorHAnsi" w:hAnsiTheme="majorHAnsi" w:cstheme="majorHAnsi"/>
        </w:rPr>
        <w:t>es enjeux SST au fur et à mesure qu’ils apparaissent</w:t>
      </w:r>
    </w:p>
    <w:p w14:paraId="35D35265" w14:textId="55AC9633" w:rsidR="003025A1" w:rsidRPr="000500C0" w:rsidRDefault="003025A1"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 xml:space="preserve">Former/éduquer/accompagner les nouveaux </w:t>
      </w:r>
      <w:r w:rsidR="00BA0B80">
        <w:rPr>
          <w:rFonts w:asciiTheme="majorHAnsi" w:hAnsiTheme="majorHAnsi" w:cstheme="majorHAnsi"/>
        </w:rPr>
        <w:t>travailleurs et travailleuses</w:t>
      </w:r>
      <w:r w:rsidRPr="000500C0">
        <w:rPr>
          <w:rFonts w:asciiTheme="majorHAnsi" w:hAnsiTheme="majorHAnsi" w:cstheme="majorHAnsi"/>
        </w:rPr>
        <w:t xml:space="preserve"> quant aux procédures sécuritaires en place et </w:t>
      </w:r>
      <w:r w:rsidR="00BA0B80">
        <w:rPr>
          <w:rFonts w:asciiTheme="majorHAnsi" w:hAnsiTheme="majorHAnsi" w:cstheme="majorHAnsi"/>
        </w:rPr>
        <w:t>assurer leur formation s</w:t>
      </w:r>
      <w:r w:rsidRPr="000500C0">
        <w:rPr>
          <w:rFonts w:asciiTheme="majorHAnsi" w:hAnsiTheme="majorHAnsi" w:cstheme="majorHAnsi"/>
        </w:rPr>
        <w:t xml:space="preserve">ur les dangers </w:t>
      </w:r>
      <w:r w:rsidR="001800AE" w:rsidRPr="000500C0">
        <w:rPr>
          <w:rFonts w:asciiTheme="majorHAnsi" w:hAnsiTheme="majorHAnsi" w:cstheme="majorHAnsi"/>
        </w:rPr>
        <w:t>en agriculture</w:t>
      </w:r>
    </w:p>
    <w:p w14:paraId="070CCD47" w14:textId="070F3D5D" w:rsidR="003025A1" w:rsidRPr="000500C0" w:rsidRDefault="003025A1"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 xml:space="preserve">Sensibiliser </w:t>
      </w:r>
      <w:r w:rsidR="001800AE" w:rsidRPr="000500C0">
        <w:rPr>
          <w:rFonts w:asciiTheme="majorHAnsi" w:hAnsiTheme="majorHAnsi" w:cstheme="majorHAnsi"/>
        </w:rPr>
        <w:t xml:space="preserve">sur les </w:t>
      </w:r>
      <w:r w:rsidRPr="000500C0">
        <w:rPr>
          <w:rFonts w:asciiTheme="majorHAnsi" w:hAnsiTheme="majorHAnsi" w:cstheme="majorHAnsi"/>
        </w:rPr>
        <w:t xml:space="preserve">bienfaits du respect des procédures et des règles </w:t>
      </w:r>
      <w:r w:rsidR="001800AE" w:rsidRPr="000500C0">
        <w:rPr>
          <w:rFonts w:asciiTheme="majorHAnsi" w:hAnsiTheme="majorHAnsi" w:cstheme="majorHAnsi"/>
        </w:rPr>
        <w:t>de</w:t>
      </w:r>
      <w:r w:rsidRPr="000500C0">
        <w:rPr>
          <w:rFonts w:asciiTheme="majorHAnsi" w:hAnsiTheme="majorHAnsi" w:cstheme="majorHAnsi"/>
        </w:rPr>
        <w:t xml:space="preserve"> santé et </w:t>
      </w:r>
      <w:r w:rsidR="001800AE" w:rsidRPr="000500C0">
        <w:rPr>
          <w:rFonts w:asciiTheme="majorHAnsi" w:hAnsiTheme="majorHAnsi" w:cstheme="majorHAnsi"/>
        </w:rPr>
        <w:t xml:space="preserve">de </w:t>
      </w:r>
      <w:r w:rsidRPr="000500C0">
        <w:rPr>
          <w:rFonts w:asciiTheme="majorHAnsi" w:hAnsiTheme="majorHAnsi" w:cstheme="majorHAnsi"/>
        </w:rPr>
        <w:t>sécurité du travail</w:t>
      </w:r>
    </w:p>
    <w:p w14:paraId="48CEC5FF" w14:textId="7A2A9BE5" w:rsidR="00646FF5" w:rsidRPr="000500C0" w:rsidRDefault="001800AE" w:rsidP="001800AE">
      <w:pPr>
        <w:pStyle w:val="Paragraphedeliste"/>
        <w:numPr>
          <w:ilvl w:val="0"/>
          <w:numId w:val="10"/>
        </w:numPr>
        <w:spacing w:after="0"/>
        <w:ind w:left="357" w:hanging="357"/>
        <w:contextualSpacing w:val="0"/>
        <w:rPr>
          <w:rFonts w:asciiTheme="majorHAnsi" w:hAnsiTheme="majorHAnsi" w:cstheme="majorHAnsi"/>
        </w:rPr>
      </w:pPr>
      <w:r w:rsidRPr="000500C0">
        <w:rPr>
          <w:rFonts w:asciiTheme="majorHAnsi" w:hAnsiTheme="majorHAnsi" w:cstheme="majorHAnsi"/>
        </w:rPr>
        <w:t>E</w:t>
      </w:r>
      <w:r w:rsidR="00646FF5" w:rsidRPr="000500C0">
        <w:rPr>
          <w:rFonts w:asciiTheme="majorHAnsi" w:hAnsiTheme="majorHAnsi" w:cstheme="majorHAnsi"/>
        </w:rPr>
        <w:t xml:space="preserve">ffectuer une enquête et </w:t>
      </w:r>
      <w:r w:rsidRPr="000500C0">
        <w:rPr>
          <w:rFonts w:asciiTheme="majorHAnsi" w:hAnsiTheme="majorHAnsi" w:cstheme="majorHAnsi"/>
        </w:rPr>
        <w:t xml:space="preserve">une </w:t>
      </w:r>
      <w:r w:rsidR="00646FF5" w:rsidRPr="000500C0">
        <w:rPr>
          <w:rFonts w:asciiTheme="majorHAnsi" w:hAnsiTheme="majorHAnsi" w:cstheme="majorHAnsi"/>
        </w:rPr>
        <w:t xml:space="preserve">analyse </w:t>
      </w:r>
      <w:r w:rsidRPr="000500C0">
        <w:rPr>
          <w:rFonts w:asciiTheme="majorHAnsi" w:hAnsiTheme="majorHAnsi" w:cstheme="majorHAnsi"/>
        </w:rPr>
        <w:t xml:space="preserve">à la suite de tout accident ou quasi-accident </w:t>
      </w:r>
      <w:r w:rsidR="00BA0B80">
        <w:rPr>
          <w:rFonts w:asciiTheme="majorHAnsi" w:hAnsiTheme="majorHAnsi" w:cstheme="majorHAnsi"/>
        </w:rPr>
        <w:t xml:space="preserve">pour mieux les comprendre et les éviter </w:t>
      </w:r>
      <w:r w:rsidR="00646FF5" w:rsidRPr="000500C0">
        <w:rPr>
          <w:rFonts w:asciiTheme="majorHAnsi" w:hAnsiTheme="majorHAnsi" w:cstheme="majorHAnsi"/>
        </w:rPr>
        <w:t xml:space="preserve">et </w:t>
      </w:r>
      <w:r w:rsidRPr="000500C0">
        <w:rPr>
          <w:rFonts w:asciiTheme="majorHAnsi" w:hAnsiTheme="majorHAnsi" w:cstheme="majorHAnsi"/>
        </w:rPr>
        <w:t>en informer</w:t>
      </w:r>
      <w:r w:rsidR="00646FF5" w:rsidRPr="000500C0">
        <w:rPr>
          <w:rFonts w:asciiTheme="majorHAnsi" w:hAnsiTheme="majorHAnsi" w:cstheme="majorHAnsi"/>
        </w:rPr>
        <w:t xml:space="preserve"> tou</w:t>
      </w:r>
      <w:r w:rsidR="00CF04FB">
        <w:rPr>
          <w:rFonts w:asciiTheme="majorHAnsi" w:hAnsiTheme="majorHAnsi" w:cstheme="majorHAnsi"/>
        </w:rPr>
        <w:t>s les travailleurs</w:t>
      </w:r>
      <w:r w:rsidRPr="000500C0">
        <w:rPr>
          <w:rFonts w:asciiTheme="majorHAnsi" w:hAnsiTheme="majorHAnsi" w:cstheme="majorHAnsi"/>
        </w:rPr>
        <w:t xml:space="preserve"> </w:t>
      </w:r>
      <w:r w:rsidR="00BA0B80">
        <w:rPr>
          <w:rFonts w:asciiTheme="majorHAnsi" w:hAnsiTheme="majorHAnsi" w:cstheme="majorHAnsi"/>
        </w:rPr>
        <w:t>travailleuses</w:t>
      </w:r>
    </w:p>
    <w:p w14:paraId="74D57B2D" w14:textId="12B49FAA" w:rsidR="001800AE" w:rsidRPr="000500C0" w:rsidRDefault="003025A1" w:rsidP="001800AE">
      <w:pPr>
        <w:pStyle w:val="Paragraphedeliste"/>
        <w:numPr>
          <w:ilvl w:val="0"/>
          <w:numId w:val="10"/>
        </w:numPr>
        <w:ind w:left="360"/>
        <w:rPr>
          <w:rFonts w:asciiTheme="majorHAnsi" w:hAnsiTheme="majorHAnsi" w:cstheme="majorHAnsi"/>
        </w:rPr>
      </w:pPr>
      <w:r w:rsidRPr="000500C0">
        <w:rPr>
          <w:rFonts w:asciiTheme="majorHAnsi" w:hAnsiTheme="majorHAnsi" w:cstheme="majorHAnsi"/>
        </w:rPr>
        <w:t>A</w:t>
      </w:r>
      <w:r w:rsidR="001800AE" w:rsidRPr="000500C0">
        <w:rPr>
          <w:rFonts w:asciiTheme="majorHAnsi" w:hAnsiTheme="majorHAnsi" w:cstheme="majorHAnsi"/>
        </w:rPr>
        <w:t>utre(s)</w:t>
      </w:r>
      <w:r w:rsidRPr="000500C0">
        <w:rPr>
          <w:rFonts w:asciiTheme="majorHAnsi" w:hAnsiTheme="majorHAnsi" w:cstheme="majorHAnsi"/>
        </w:rPr>
        <w:t xml:space="preserve"> </w:t>
      </w:r>
      <w:r w:rsidR="00611889">
        <w:rPr>
          <w:rFonts w:asciiTheme="majorHAnsi" w:hAnsiTheme="majorHAnsi" w:cstheme="majorHAnsi"/>
        </w:rPr>
        <w:t xml:space="preserve">principe(s) </w:t>
      </w:r>
      <w:r w:rsidRPr="000500C0">
        <w:rPr>
          <w:rFonts w:asciiTheme="majorHAnsi" w:hAnsiTheme="majorHAnsi" w:cstheme="majorHAnsi"/>
        </w:rPr>
        <w:t>spécifique</w:t>
      </w:r>
      <w:r w:rsidR="001800AE" w:rsidRPr="000500C0">
        <w:rPr>
          <w:rFonts w:asciiTheme="majorHAnsi" w:hAnsiTheme="majorHAnsi" w:cstheme="majorHAnsi"/>
        </w:rPr>
        <w:t>(</w:t>
      </w:r>
      <w:r w:rsidRPr="000500C0">
        <w:rPr>
          <w:rFonts w:asciiTheme="majorHAnsi" w:hAnsiTheme="majorHAnsi" w:cstheme="majorHAnsi"/>
        </w:rPr>
        <w:t>s</w:t>
      </w:r>
      <w:r w:rsidR="001800AE" w:rsidRPr="000500C0">
        <w:rPr>
          <w:rFonts w:asciiTheme="majorHAnsi" w:hAnsiTheme="majorHAnsi" w:cstheme="majorHAnsi"/>
        </w:rPr>
        <w:t>)</w:t>
      </w:r>
      <w:r w:rsidRPr="000500C0">
        <w:rPr>
          <w:rFonts w:asciiTheme="majorHAnsi" w:hAnsiTheme="majorHAnsi" w:cstheme="majorHAnsi"/>
        </w:rPr>
        <w:t xml:space="preserve"> à l’entreprise : </w:t>
      </w:r>
    </w:p>
    <w:p w14:paraId="331D46B8" w14:textId="01EC3F26" w:rsidR="00CB2C1C" w:rsidRPr="007B53FD" w:rsidRDefault="001800AE" w:rsidP="007B53FD">
      <w:pPr>
        <w:tabs>
          <w:tab w:val="left" w:pos="322"/>
          <w:tab w:val="right" w:leader="underscore" w:pos="8640"/>
        </w:tabs>
        <w:spacing w:line="276" w:lineRule="auto"/>
        <w:rPr>
          <w:sz w:val="24"/>
          <w:szCs w:val="24"/>
        </w:rPr>
      </w:pPr>
      <w:r>
        <w:rPr>
          <w:sz w:val="24"/>
          <w:szCs w:val="24"/>
        </w:rPr>
        <w:tab/>
      </w:r>
      <w:r>
        <w:rPr>
          <w:sz w:val="24"/>
          <w:szCs w:val="24"/>
        </w:rPr>
        <w:tab/>
      </w:r>
    </w:p>
    <w:p w14:paraId="45BCDEA5" w14:textId="6931C1DC" w:rsidR="00BE770E" w:rsidRDefault="00BE770E" w:rsidP="006C7829">
      <w:pPr>
        <w:pStyle w:val="Paragraphedeliste"/>
        <w:spacing w:after="80"/>
        <w:ind w:left="0"/>
        <w:rPr>
          <w:rFonts w:ascii="Bahnschrift Light" w:hAnsi="Bahnschrift Light"/>
          <w:b/>
          <w:bCs/>
        </w:rPr>
      </w:pPr>
    </w:p>
    <w:p w14:paraId="34E71640" w14:textId="204D5C5C" w:rsidR="00DD39D7" w:rsidRDefault="00DD39D7" w:rsidP="006C7829">
      <w:pPr>
        <w:pStyle w:val="Paragraphedeliste"/>
        <w:spacing w:after="80"/>
        <w:ind w:left="0"/>
        <w:rPr>
          <w:rFonts w:ascii="Bahnschrift Light" w:hAnsi="Bahnschrift Light"/>
          <w:b/>
          <w:bCs/>
        </w:rPr>
      </w:pPr>
    </w:p>
    <w:p w14:paraId="52DCF75C" w14:textId="77777777" w:rsidR="00DD39D7" w:rsidRDefault="00DD39D7" w:rsidP="006C7829">
      <w:pPr>
        <w:pStyle w:val="Paragraphedeliste"/>
        <w:spacing w:after="80"/>
        <w:ind w:left="0"/>
        <w:rPr>
          <w:rFonts w:ascii="Bahnschrift Light" w:hAnsi="Bahnschrift Light"/>
          <w:b/>
          <w:bCs/>
        </w:rPr>
      </w:pPr>
    </w:p>
    <w:p w14:paraId="1F821D25" w14:textId="66B841B0" w:rsidR="008F6C64" w:rsidRPr="001800AE" w:rsidRDefault="008F6C64" w:rsidP="006C7829">
      <w:pPr>
        <w:pStyle w:val="Paragraphedeliste"/>
        <w:spacing w:after="80"/>
        <w:ind w:left="0"/>
        <w:rPr>
          <w:rFonts w:ascii="Bahnschrift Light" w:hAnsi="Bahnschrift Light"/>
          <w:b/>
          <w:bCs/>
        </w:rPr>
      </w:pPr>
      <w:r w:rsidRPr="001800AE">
        <w:rPr>
          <w:rFonts w:ascii="Bahnschrift Light" w:hAnsi="Bahnschrift Light"/>
          <w:b/>
          <w:bCs/>
        </w:rPr>
        <w:t>Mieux-être </w:t>
      </w:r>
    </w:p>
    <w:p w14:paraId="5DDC57AD" w14:textId="2E1A5EB4" w:rsidR="009B6748" w:rsidRPr="00611889" w:rsidRDefault="00C81AA3" w:rsidP="00B67ED9">
      <w:pPr>
        <w:pStyle w:val="CRHA-BulletType"/>
        <w:numPr>
          <w:ilvl w:val="0"/>
          <w:numId w:val="9"/>
        </w:numPr>
        <w:spacing w:after="80"/>
        <w:rPr>
          <w:rFonts w:asciiTheme="majorHAnsi" w:hAnsiTheme="majorHAnsi" w:cstheme="majorHAnsi"/>
        </w:rPr>
      </w:pPr>
      <w:r w:rsidRPr="00611889">
        <w:rPr>
          <w:rFonts w:asciiTheme="majorHAnsi" w:hAnsiTheme="majorHAnsi" w:cstheme="majorHAnsi"/>
        </w:rPr>
        <w:t xml:space="preserve">Favoriser une </w:t>
      </w:r>
      <w:r w:rsidR="009B6748" w:rsidRPr="00611889">
        <w:rPr>
          <w:rFonts w:asciiTheme="majorHAnsi" w:hAnsiTheme="majorHAnsi" w:cstheme="majorHAnsi"/>
        </w:rPr>
        <w:t>gestion du temps et de saines habitudes de travail</w:t>
      </w:r>
    </w:p>
    <w:p w14:paraId="691C6FEC" w14:textId="44AFDE2E" w:rsidR="009B6748" w:rsidRPr="00611889" w:rsidRDefault="00163A70" w:rsidP="00B67ED9">
      <w:pPr>
        <w:pStyle w:val="CRHA-BulletType"/>
        <w:numPr>
          <w:ilvl w:val="0"/>
          <w:numId w:val="9"/>
        </w:numPr>
        <w:spacing w:after="80"/>
        <w:rPr>
          <w:rFonts w:asciiTheme="majorHAnsi" w:hAnsiTheme="majorHAnsi" w:cstheme="majorHAnsi"/>
        </w:rPr>
      </w:pPr>
      <w:r w:rsidRPr="00611889">
        <w:rPr>
          <w:rFonts w:asciiTheme="majorHAnsi" w:hAnsiTheme="majorHAnsi" w:cstheme="majorHAnsi"/>
        </w:rPr>
        <w:t>Faire preuve de</w:t>
      </w:r>
      <w:r w:rsidR="009B6748" w:rsidRPr="00611889">
        <w:rPr>
          <w:rFonts w:asciiTheme="majorHAnsi" w:hAnsiTheme="majorHAnsi" w:cstheme="majorHAnsi"/>
        </w:rPr>
        <w:t xml:space="preserve"> respect dans les rétroactions</w:t>
      </w:r>
    </w:p>
    <w:p w14:paraId="49F94331" w14:textId="29EB6CCB" w:rsidR="00B340F0" w:rsidRPr="00611889" w:rsidRDefault="00163A70" w:rsidP="00B67ED9">
      <w:pPr>
        <w:pStyle w:val="Paragraphedeliste"/>
        <w:numPr>
          <w:ilvl w:val="0"/>
          <w:numId w:val="9"/>
        </w:numPr>
        <w:rPr>
          <w:rFonts w:asciiTheme="majorHAnsi" w:hAnsiTheme="majorHAnsi" w:cstheme="majorHAnsi"/>
        </w:rPr>
      </w:pPr>
      <w:r w:rsidRPr="00611889">
        <w:rPr>
          <w:rFonts w:asciiTheme="majorHAnsi" w:hAnsiTheme="majorHAnsi" w:cstheme="majorHAnsi"/>
        </w:rPr>
        <w:t>Favoriser</w:t>
      </w:r>
      <w:r w:rsidR="009B6748" w:rsidRPr="00611889">
        <w:rPr>
          <w:rFonts w:asciiTheme="majorHAnsi" w:hAnsiTheme="majorHAnsi" w:cstheme="majorHAnsi"/>
        </w:rPr>
        <w:t xml:space="preserve"> la conciliation travail-vie personnelle</w:t>
      </w:r>
    </w:p>
    <w:p w14:paraId="1A4FEBC9" w14:textId="47B978AB"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 xml:space="preserve">Soutenir les </w:t>
      </w:r>
      <w:r w:rsidR="00CF04FB" w:rsidRPr="00611889">
        <w:rPr>
          <w:rFonts w:asciiTheme="majorHAnsi" w:hAnsiTheme="majorHAnsi" w:cstheme="majorHAnsi"/>
        </w:rPr>
        <w:t xml:space="preserve">travailleurs </w:t>
      </w:r>
      <w:r w:rsidRPr="00611889">
        <w:rPr>
          <w:rFonts w:asciiTheme="majorHAnsi" w:hAnsiTheme="majorHAnsi" w:cstheme="majorHAnsi"/>
        </w:rPr>
        <w:t xml:space="preserve">qui </w:t>
      </w:r>
      <w:r w:rsidR="008F6C64" w:rsidRPr="00611889">
        <w:rPr>
          <w:rFonts w:asciiTheme="majorHAnsi" w:hAnsiTheme="majorHAnsi" w:cstheme="majorHAnsi"/>
        </w:rPr>
        <w:t>éprouvent</w:t>
      </w:r>
      <w:r w:rsidRPr="00611889">
        <w:rPr>
          <w:rFonts w:asciiTheme="majorHAnsi" w:hAnsiTheme="majorHAnsi" w:cstheme="majorHAnsi"/>
        </w:rPr>
        <w:t xml:space="preserve"> du stress ou de la détresse</w:t>
      </w:r>
      <w:r w:rsidR="00163A70" w:rsidRPr="00611889">
        <w:rPr>
          <w:rFonts w:asciiTheme="majorHAnsi" w:hAnsiTheme="majorHAnsi" w:cstheme="majorHAnsi"/>
        </w:rPr>
        <w:t xml:space="preserve"> et les diriger vers des ressources d’aide appropriées</w:t>
      </w:r>
    </w:p>
    <w:p w14:paraId="470AEFD3" w14:textId="7832AB66"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Être accessible et attenti</w:t>
      </w:r>
      <w:r w:rsidR="00163A70" w:rsidRPr="00611889">
        <w:rPr>
          <w:rFonts w:asciiTheme="majorHAnsi" w:hAnsiTheme="majorHAnsi" w:cstheme="majorHAnsi"/>
        </w:rPr>
        <w:t>f</w:t>
      </w:r>
      <w:r w:rsidR="005B6250" w:rsidRPr="00611889">
        <w:rPr>
          <w:rFonts w:asciiTheme="majorHAnsi" w:hAnsiTheme="majorHAnsi" w:cstheme="majorHAnsi"/>
        </w:rPr>
        <w:t xml:space="preserve"> </w:t>
      </w:r>
      <w:r w:rsidR="00163A70" w:rsidRPr="00611889">
        <w:rPr>
          <w:rFonts w:asciiTheme="majorHAnsi" w:hAnsiTheme="majorHAnsi" w:cstheme="majorHAnsi"/>
        </w:rPr>
        <w:t>aux</w:t>
      </w:r>
      <w:r w:rsidRPr="00611889">
        <w:rPr>
          <w:rFonts w:asciiTheme="majorHAnsi" w:hAnsiTheme="majorHAnsi" w:cstheme="majorHAnsi"/>
        </w:rPr>
        <w:t xml:space="preserve"> inquiétudes </w:t>
      </w:r>
      <w:r w:rsidR="00163A70" w:rsidRPr="00611889">
        <w:rPr>
          <w:rFonts w:asciiTheme="majorHAnsi" w:hAnsiTheme="majorHAnsi" w:cstheme="majorHAnsi"/>
        </w:rPr>
        <w:t xml:space="preserve">soulevées par les </w:t>
      </w:r>
      <w:r w:rsidR="00CF04FB" w:rsidRPr="00611889">
        <w:rPr>
          <w:rFonts w:asciiTheme="majorHAnsi" w:hAnsiTheme="majorHAnsi" w:cstheme="majorHAnsi"/>
        </w:rPr>
        <w:t>travailleurs</w:t>
      </w:r>
    </w:p>
    <w:p w14:paraId="099F5144" w14:textId="0A2F3D50" w:rsidR="00332646" w:rsidRPr="00611889" w:rsidRDefault="00163A70" w:rsidP="00B67ED9">
      <w:pPr>
        <w:pStyle w:val="Paragraphedeliste"/>
        <w:numPr>
          <w:ilvl w:val="0"/>
          <w:numId w:val="9"/>
        </w:numPr>
        <w:rPr>
          <w:rFonts w:asciiTheme="majorHAnsi" w:hAnsiTheme="majorHAnsi" w:cstheme="majorHAnsi"/>
        </w:rPr>
      </w:pPr>
      <w:r w:rsidRPr="00611889">
        <w:rPr>
          <w:rFonts w:asciiTheme="majorHAnsi" w:hAnsiTheme="majorHAnsi" w:cstheme="majorHAnsi"/>
        </w:rPr>
        <w:t>Gérer efficacement les</w:t>
      </w:r>
      <w:r w:rsidR="00332646" w:rsidRPr="00611889">
        <w:rPr>
          <w:rFonts w:asciiTheme="majorHAnsi" w:hAnsiTheme="majorHAnsi" w:cstheme="majorHAnsi"/>
        </w:rPr>
        <w:t xml:space="preserve"> conflits</w:t>
      </w:r>
      <w:r w:rsidR="00D53C56" w:rsidRPr="00611889">
        <w:rPr>
          <w:rFonts w:asciiTheme="majorHAnsi" w:hAnsiTheme="majorHAnsi" w:cstheme="majorHAnsi"/>
        </w:rPr>
        <w:t xml:space="preserve"> et les plaintes</w:t>
      </w:r>
      <w:r w:rsidR="00611889">
        <w:rPr>
          <w:rFonts w:asciiTheme="majorHAnsi" w:hAnsiTheme="majorHAnsi" w:cstheme="majorHAnsi"/>
        </w:rPr>
        <w:t xml:space="preserve"> (ex. : harcèlement)</w:t>
      </w:r>
    </w:p>
    <w:p w14:paraId="3FFD487D" w14:textId="01B0DAF5"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 xml:space="preserve">Encourager la participation </w:t>
      </w:r>
      <w:r w:rsidR="008D429A" w:rsidRPr="00611889">
        <w:rPr>
          <w:rFonts w:asciiTheme="majorHAnsi" w:hAnsiTheme="majorHAnsi" w:cstheme="majorHAnsi"/>
        </w:rPr>
        <w:t xml:space="preserve">de tous aux </w:t>
      </w:r>
      <w:r w:rsidRPr="00611889">
        <w:rPr>
          <w:rFonts w:asciiTheme="majorHAnsi" w:hAnsiTheme="majorHAnsi" w:cstheme="majorHAnsi"/>
        </w:rPr>
        <w:t xml:space="preserve">activités </w:t>
      </w:r>
      <w:r w:rsidR="005B6250" w:rsidRPr="00611889">
        <w:rPr>
          <w:rFonts w:asciiTheme="majorHAnsi" w:hAnsiTheme="majorHAnsi" w:cstheme="majorHAnsi"/>
        </w:rPr>
        <w:t>favorisant</w:t>
      </w:r>
      <w:r w:rsidRPr="00611889">
        <w:rPr>
          <w:rFonts w:asciiTheme="majorHAnsi" w:hAnsiTheme="majorHAnsi" w:cstheme="majorHAnsi"/>
        </w:rPr>
        <w:t xml:space="preserve"> l’esprit d’équipe</w:t>
      </w:r>
    </w:p>
    <w:p w14:paraId="21F062D3" w14:textId="78CC8746" w:rsidR="00332646" w:rsidRPr="00611889" w:rsidRDefault="00163A70" w:rsidP="00B67ED9">
      <w:pPr>
        <w:pStyle w:val="Paragraphedeliste"/>
        <w:numPr>
          <w:ilvl w:val="0"/>
          <w:numId w:val="9"/>
        </w:numPr>
        <w:rPr>
          <w:rFonts w:asciiTheme="majorHAnsi" w:hAnsiTheme="majorHAnsi" w:cstheme="majorHAnsi"/>
        </w:rPr>
      </w:pPr>
      <w:r w:rsidRPr="00611889">
        <w:rPr>
          <w:rFonts w:asciiTheme="majorHAnsi" w:hAnsiTheme="majorHAnsi" w:cstheme="majorHAnsi"/>
        </w:rPr>
        <w:t>Faire preuve de</w:t>
      </w:r>
      <w:r w:rsidR="00332646" w:rsidRPr="00611889">
        <w:rPr>
          <w:rFonts w:asciiTheme="majorHAnsi" w:hAnsiTheme="majorHAnsi" w:cstheme="majorHAnsi"/>
        </w:rPr>
        <w:t xml:space="preserve"> respect</w:t>
      </w:r>
      <w:r w:rsidRPr="00611889">
        <w:rPr>
          <w:rFonts w:asciiTheme="majorHAnsi" w:hAnsiTheme="majorHAnsi" w:cstheme="majorHAnsi"/>
        </w:rPr>
        <w:t xml:space="preserve"> en toutes circonstances</w:t>
      </w:r>
    </w:p>
    <w:p w14:paraId="0FE16A0E" w14:textId="596E70F5"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 xml:space="preserve">Souligner les </w:t>
      </w:r>
      <w:r w:rsidR="00163A70" w:rsidRPr="00611889">
        <w:rPr>
          <w:rFonts w:asciiTheme="majorHAnsi" w:hAnsiTheme="majorHAnsi" w:cstheme="majorHAnsi"/>
        </w:rPr>
        <w:t>initiatives en matière de mieux-être</w:t>
      </w:r>
      <w:r w:rsidRPr="00611889">
        <w:rPr>
          <w:rFonts w:asciiTheme="majorHAnsi" w:hAnsiTheme="majorHAnsi" w:cstheme="majorHAnsi"/>
        </w:rPr>
        <w:t xml:space="preserve"> des</w:t>
      </w:r>
      <w:r w:rsidR="00283AED" w:rsidRPr="00611889">
        <w:rPr>
          <w:rFonts w:asciiTheme="majorHAnsi" w:hAnsiTheme="majorHAnsi" w:cstheme="majorHAnsi"/>
        </w:rPr>
        <w:t xml:space="preserve"> travailleurs</w:t>
      </w:r>
    </w:p>
    <w:p w14:paraId="07DBA32E" w14:textId="51F6F559" w:rsidR="00FF3F56" w:rsidRPr="00611889" w:rsidRDefault="00611889" w:rsidP="00163A70">
      <w:pPr>
        <w:pStyle w:val="Paragraphedeliste"/>
        <w:numPr>
          <w:ilvl w:val="0"/>
          <w:numId w:val="9"/>
        </w:numPr>
        <w:spacing w:after="0"/>
        <w:ind w:left="357" w:hanging="357"/>
        <w:contextualSpacing w:val="0"/>
        <w:rPr>
          <w:rFonts w:asciiTheme="majorHAnsi" w:hAnsiTheme="majorHAnsi" w:cstheme="majorHAnsi"/>
        </w:rPr>
      </w:pPr>
      <w:r>
        <w:rPr>
          <w:rFonts w:asciiTheme="majorHAnsi" w:hAnsiTheme="majorHAnsi" w:cstheme="majorHAnsi"/>
        </w:rPr>
        <w:t>Assurer</w:t>
      </w:r>
      <w:r w:rsidR="00FF3F56" w:rsidRPr="00611889">
        <w:rPr>
          <w:rFonts w:asciiTheme="majorHAnsi" w:hAnsiTheme="majorHAnsi" w:cstheme="majorHAnsi"/>
        </w:rPr>
        <w:t xml:space="preserve"> un milieu de travail exempt de violence physique et psychologique</w:t>
      </w:r>
    </w:p>
    <w:p w14:paraId="4D1903E7" w14:textId="0AD57297" w:rsidR="00163A70" w:rsidRPr="00611889" w:rsidRDefault="00163A70" w:rsidP="00163A70">
      <w:pPr>
        <w:pStyle w:val="Paragraphedeliste"/>
        <w:numPr>
          <w:ilvl w:val="0"/>
          <w:numId w:val="9"/>
        </w:numPr>
        <w:rPr>
          <w:rFonts w:asciiTheme="majorHAnsi" w:hAnsiTheme="majorHAnsi" w:cstheme="majorHAnsi"/>
        </w:rPr>
      </w:pPr>
      <w:r w:rsidRPr="00611889">
        <w:rPr>
          <w:rFonts w:asciiTheme="majorHAnsi" w:hAnsiTheme="majorHAnsi" w:cstheme="majorHAnsi"/>
        </w:rPr>
        <w:t>Autre(s)</w:t>
      </w:r>
      <w:r w:rsidR="003025A1" w:rsidRPr="00611889">
        <w:rPr>
          <w:rFonts w:asciiTheme="majorHAnsi" w:hAnsiTheme="majorHAnsi" w:cstheme="majorHAnsi"/>
        </w:rPr>
        <w:t xml:space="preserve"> </w:t>
      </w:r>
      <w:r w:rsidR="00611889">
        <w:rPr>
          <w:rFonts w:asciiTheme="majorHAnsi" w:hAnsiTheme="majorHAnsi" w:cstheme="majorHAnsi"/>
        </w:rPr>
        <w:t xml:space="preserve">principe(s) </w:t>
      </w:r>
      <w:r w:rsidR="003025A1" w:rsidRPr="00611889">
        <w:rPr>
          <w:rFonts w:asciiTheme="majorHAnsi" w:hAnsiTheme="majorHAnsi" w:cstheme="majorHAnsi"/>
        </w:rPr>
        <w:t>spécifique</w:t>
      </w:r>
      <w:r w:rsidRPr="00611889">
        <w:rPr>
          <w:rFonts w:asciiTheme="majorHAnsi" w:hAnsiTheme="majorHAnsi" w:cstheme="majorHAnsi"/>
        </w:rPr>
        <w:t>(</w:t>
      </w:r>
      <w:r w:rsidR="003025A1" w:rsidRPr="00611889">
        <w:rPr>
          <w:rFonts w:asciiTheme="majorHAnsi" w:hAnsiTheme="majorHAnsi" w:cstheme="majorHAnsi"/>
        </w:rPr>
        <w:t>s</w:t>
      </w:r>
      <w:r w:rsidRPr="00611889">
        <w:rPr>
          <w:rFonts w:asciiTheme="majorHAnsi" w:hAnsiTheme="majorHAnsi" w:cstheme="majorHAnsi"/>
        </w:rPr>
        <w:t>)</w:t>
      </w:r>
      <w:r w:rsidR="003025A1" w:rsidRPr="00611889">
        <w:rPr>
          <w:rFonts w:asciiTheme="majorHAnsi" w:hAnsiTheme="majorHAnsi" w:cstheme="majorHAnsi"/>
        </w:rPr>
        <w:t xml:space="preserve"> à l’entreprise</w:t>
      </w:r>
      <w:r w:rsidR="00332646" w:rsidRPr="00611889">
        <w:rPr>
          <w:rFonts w:asciiTheme="majorHAnsi" w:hAnsiTheme="majorHAnsi" w:cstheme="majorHAnsi"/>
        </w:rPr>
        <w:t xml:space="preserve"> : </w:t>
      </w:r>
    </w:p>
    <w:p w14:paraId="36B31F69" w14:textId="10C8D2EB" w:rsidR="00611889" w:rsidRPr="001800AE" w:rsidRDefault="00163A70" w:rsidP="00163A70">
      <w:pPr>
        <w:tabs>
          <w:tab w:val="left" w:pos="322"/>
          <w:tab w:val="right" w:leader="underscore" w:pos="8640"/>
        </w:tabs>
        <w:spacing w:line="276" w:lineRule="auto"/>
        <w:rPr>
          <w:sz w:val="24"/>
          <w:szCs w:val="24"/>
        </w:rPr>
      </w:pPr>
      <w:r>
        <w:rPr>
          <w:sz w:val="24"/>
          <w:szCs w:val="24"/>
        </w:rPr>
        <w:tab/>
      </w:r>
      <w:r>
        <w:rPr>
          <w:sz w:val="24"/>
          <w:szCs w:val="24"/>
        </w:rPr>
        <w:tab/>
      </w:r>
    </w:p>
    <w:p w14:paraId="33AFDCE4" w14:textId="59A8D216" w:rsidR="00EB5699" w:rsidRPr="00163A70" w:rsidRDefault="00EB5699" w:rsidP="00611889">
      <w:pPr>
        <w:pStyle w:val="Titre1"/>
        <w:spacing w:before="480"/>
        <w:rPr>
          <w:rFonts w:ascii="Bahnschrift Light" w:hAnsi="Bahnschrift Light"/>
          <w:sz w:val="24"/>
          <w:szCs w:val="24"/>
        </w:rPr>
      </w:pPr>
      <w:r w:rsidRPr="00163A70">
        <w:rPr>
          <w:rFonts w:ascii="Bahnschrift Light" w:hAnsi="Bahnschrift Light"/>
          <w:sz w:val="24"/>
          <w:szCs w:val="24"/>
        </w:rPr>
        <w:t>Portée</w:t>
      </w:r>
    </w:p>
    <w:p w14:paraId="63EEEDE4" w14:textId="682A4FFF" w:rsidR="00613D8F" w:rsidRPr="0043125C" w:rsidRDefault="007D532E" w:rsidP="00904402">
      <w:pPr>
        <w:pStyle w:val="CRHA-Body"/>
        <w:spacing w:after="0"/>
        <w:rPr>
          <w:rFonts w:asciiTheme="majorHAnsi" w:hAnsiTheme="majorHAnsi" w:cstheme="majorHAnsi"/>
        </w:rPr>
      </w:pPr>
      <w:r w:rsidRPr="0043125C">
        <w:rPr>
          <w:rFonts w:asciiTheme="majorHAnsi" w:hAnsiTheme="majorHAnsi" w:cstheme="majorHAnsi"/>
        </w:rPr>
        <w:t xml:space="preserve">La présente politique s’applique en tout temps et </w:t>
      </w:r>
      <w:r w:rsidR="00FF1074" w:rsidRPr="0043125C">
        <w:rPr>
          <w:rFonts w:asciiTheme="majorHAnsi" w:hAnsiTheme="majorHAnsi" w:cstheme="majorHAnsi"/>
        </w:rPr>
        <w:t xml:space="preserve">à </w:t>
      </w:r>
      <w:r w:rsidR="00163A70" w:rsidRPr="0043125C">
        <w:rPr>
          <w:rFonts w:asciiTheme="majorHAnsi" w:hAnsiTheme="majorHAnsi" w:cstheme="majorHAnsi"/>
        </w:rPr>
        <w:t xml:space="preserve">toutes les personnes </w:t>
      </w:r>
      <w:r w:rsidR="00FF1074" w:rsidRPr="0043125C">
        <w:rPr>
          <w:rFonts w:asciiTheme="majorHAnsi" w:hAnsiTheme="majorHAnsi" w:cstheme="majorHAnsi"/>
        </w:rPr>
        <w:t>au sein de l’entreprise</w:t>
      </w:r>
      <w:r w:rsidR="004821FC" w:rsidRPr="0043125C">
        <w:rPr>
          <w:rFonts w:asciiTheme="majorHAnsi" w:hAnsiTheme="majorHAnsi" w:cstheme="majorHAnsi"/>
        </w:rPr>
        <w:t xml:space="preserve"> (</w:t>
      </w:r>
      <w:r w:rsidR="00163A70" w:rsidRPr="0043125C">
        <w:rPr>
          <w:rFonts w:asciiTheme="majorHAnsi" w:hAnsiTheme="majorHAnsi" w:cstheme="majorHAnsi"/>
        </w:rPr>
        <w:t xml:space="preserve">incluant </w:t>
      </w:r>
      <w:r w:rsidR="00FF1074" w:rsidRPr="0043125C">
        <w:rPr>
          <w:rFonts w:asciiTheme="majorHAnsi" w:hAnsiTheme="majorHAnsi" w:cstheme="majorHAnsi"/>
        </w:rPr>
        <w:t xml:space="preserve">les </w:t>
      </w:r>
      <w:r w:rsidR="00E1491F" w:rsidRPr="0043125C">
        <w:rPr>
          <w:rFonts w:asciiTheme="majorHAnsi" w:hAnsiTheme="majorHAnsi" w:cstheme="majorHAnsi"/>
        </w:rPr>
        <w:t xml:space="preserve">bénévoles, les </w:t>
      </w:r>
      <w:r w:rsidR="003049E6" w:rsidRPr="0043125C">
        <w:rPr>
          <w:rFonts w:asciiTheme="majorHAnsi" w:hAnsiTheme="majorHAnsi" w:cstheme="majorHAnsi"/>
        </w:rPr>
        <w:t>stagiaires, les</w:t>
      </w:r>
      <w:r w:rsidR="00E1491F" w:rsidRPr="0043125C">
        <w:rPr>
          <w:rFonts w:asciiTheme="majorHAnsi" w:hAnsiTheme="majorHAnsi" w:cstheme="majorHAnsi"/>
        </w:rPr>
        <w:t xml:space="preserve"> travailleurs étrangers temporaires</w:t>
      </w:r>
      <w:r w:rsidR="00ED248C">
        <w:rPr>
          <w:rFonts w:asciiTheme="majorHAnsi" w:hAnsiTheme="majorHAnsi" w:cstheme="majorHAnsi"/>
        </w:rPr>
        <w:t xml:space="preserve"> et saisonniers</w:t>
      </w:r>
      <w:r w:rsidR="004821FC" w:rsidRPr="0043125C">
        <w:rPr>
          <w:rFonts w:asciiTheme="majorHAnsi" w:hAnsiTheme="majorHAnsi" w:cstheme="majorHAnsi"/>
        </w:rPr>
        <w:t>)</w:t>
      </w:r>
      <w:r w:rsidR="005B6250" w:rsidRPr="0043125C">
        <w:rPr>
          <w:rFonts w:asciiTheme="majorHAnsi" w:hAnsiTheme="majorHAnsi" w:cstheme="majorHAnsi"/>
        </w:rPr>
        <w:t>.</w:t>
      </w:r>
    </w:p>
    <w:p w14:paraId="5BF48828" w14:textId="298600C6" w:rsidR="00B67ED9" w:rsidRDefault="00EB5699" w:rsidP="00611889">
      <w:pPr>
        <w:pStyle w:val="Titre1"/>
        <w:spacing w:before="480" w:line="360" w:lineRule="auto"/>
        <w:rPr>
          <w:rFonts w:ascii="Bahnschrift Light" w:hAnsi="Bahnschrift Light"/>
          <w:sz w:val="24"/>
          <w:szCs w:val="24"/>
        </w:rPr>
      </w:pPr>
      <w:r w:rsidRPr="00AB0620">
        <w:rPr>
          <w:rFonts w:ascii="Bahnschrift Light" w:hAnsi="Bahnschrift Light"/>
          <w:sz w:val="24"/>
          <w:szCs w:val="24"/>
        </w:rPr>
        <w:t>Rôles et responsabilités</w:t>
      </w:r>
    </w:p>
    <w:p w14:paraId="6EB486C2" w14:textId="2D2DB8E9" w:rsidR="00C00427" w:rsidRPr="000500C0" w:rsidRDefault="003049E6" w:rsidP="00C00427">
      <w:pPr>
        <w:rPr>
          <w:rFonts w:ascii="Bahnschrift Light" w:hAnsi="Bahnschrift Light" w:cstheme="majorHAnsi"/>
          <w:b/>
          <w:bCs/>
        </w:rPr>
      </w:pPr>
      <w:r>
        <w:rPr>
          <w:rFonts w:ascii="Bahnschrift Light" w:hAnsi="Bahnschrift Light" w:cstheme="majorHAnsi"/>
          <w:b/>
          <w:bCs/>
        </w:rPr>
        <w:t>Employeur</w:t>
      </w:r>
      <w:r w:rsidR="00C00427" w:rsidRPr="000500C0">
        <w:rPr>
          <w:rFonts w:ascii="Bahnschrift Light" w:hAnsi="Bahnschrift Light" w:cstheme="majorHAnsi"/>
          <w:b/>
          <w:bCs/>
        </w:rPr>
        <w:t xml:space="preserve"> </w:t>
      </w:r>
      <w:r w:rsidR="00ED248C">
        <w:rPr>
          <w:rFonts w:ascii="Bahnschrift Light" w:hAnsi="Bahnschrift Light" w:cstheme="majorHAnsi"/>
          <w:b/>
          <w:bCs/>
        </w:rPr>
        <w:t>et ses représentant(e)s</w:t>
      </w:r>
    </w:p>
    <w:p w14:paraId="1EA2B07F" w14:textId="51D8731F"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Adopter officiellement la présente politique</w:t>
      </w:r>
    </w:p>
    <w:p w14:paraId="6259C0E4" w14:textId="77C55E99"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Communiquer la présente politique à toutes les personnes dans l’entreprise et s’assurer de son respect et de son application</w:t>
      </w:r>
    </w:p>
    <w:p w14:paraId="2849D2FB" w14:textId="12B3CA41"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Faire de la santé, de la sécurité et du mieux-être au travail des priorités de l’entreprise dans une stratégie globale de gestion</w:t>
      </w:r>
      <w:r w:rsidR="00ED248C">
        <w:rPr>
          <w:rFonts w:asciiTheme="majorHAnsi" w:hAnsiTheme="majorHAnsi" w:cstheme="majorHAnsi"/>
        </w:rPr>
        <w:t xml:space="preserve"> de la prévention et des ressources humaines</w:t>
      </w:r>
    </w:p>
    <w:p w14:paraId="332FAD18" w14:textId="2FD10B9C" w:rsidR="00C00427"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S’engager à prendre tous les moyens nécessaires pour assurer la santé, la sécurité et le mieux-être au travail des personnes dans l’entreprise</w:t>
      </w:r>
    </w:p>
    <w:p w14:paraId="490B9E57" w14:textId="4FFB083E" w:rsidR="0005386C" w:rsidRPr="00ED248C" w:rsidRDefault="0005386C" w:rsidP="0005386C">
      <w:pPr>
        <w:pStyle w:val="Paragraphedeliste"/>
        <w:numPr>
          <w:ilvl w:val="0"/>
          <w:numId w:val="25"/>
        </w:numPr>
        <w:rPr>
          <w:rFonts w:asciiTheme="majorHAnsi" w:hAnsiTheme="majorHAnsi" w:cstheme="majorHAnsi"/>
        </w:rPr>
      </w:pPr>
      <w:r w:rsidRPr="00ED248C">
        <w:rPr>
          <w:rFonts w:asciiTheme="majorHAnsi" w:hAnsiTheme="majorHAnsi" w:cstheme="majorHAnsi"/>
        </w:rPr>
        <w:t>Identifier, corriger et contrôler les risques dans l’entreprise</w:t>
      </w:r>
      <w:r w:rsidR="00ED248C">
        <w:rPr>
          <w:rFonts w:asciiTheme="majorHAnsi" w:hAnsiTheme="majorHAnsi" w:cstheme="majorHAnsi"/>
        </w:rPr>
        <w:t>, avec l’aide des travailleurs</w:t>
      </w:r>
    </w:p>
    <w:p w14:paraId="47103741" w14:textId="71A27077"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Encourager les saines habitudes de vie et de travail</w:t>
      </w:r>
    </w:p>
    <w:p w14:paraId="542481AB" w14:textId="7FC17924"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Être attentif aux problèmes soulevés dans l’entreprise en matière de santé, de sécurité et de mieux-être et mettre en place des solutions</w:t>
      </w:r>
    </w:p>
    <w:p w14:paraId="7E59D65A" w14:textId="18014DE8" w:rsidR="0005386C" w:rsidRPr="000B021D" w:rsidRDefault="00C00427" w:rsidP="0005386C">
      <w:pPr>
        <w:pStyle w:val="Paragraphedeliste"/>
        <w:numPr>
          <w:ilvl w:val="0"/>
          <w:numId w:val="25"/>
        </w:numPr>
        <w:rPr>
          <w:rFonts w:asciiTheme="majorHAnsi" w:hAnsiTheme="majorHAnsi" w:cstheme="majorHAnsi"/>
        </w:rPr>
      </w:pPr>
      <w:r w:rsidRPr="000B021D">
        <w:rPr>
          <w:rFonts w:asciiTheme="majorHAnsi" w:hAnsiTheme="majorHAnsi" w:cstheme="majorHAnsi"/>
        </w:rPr>
        <w:t>Fournir au</w:t>
      </w:r>
      <w:r w:rsidR="00CE5A59" w:rsidRPr="000B021D">
        <w:rPr>
          <w:rFonts w:asciiTheme="majorHAnsi" w:hAnsiTheme="majorHAnsi" w:cstheme="majorHAnsi"/>
        </w:rPr>
        <w:t>x travailleurs</w:t>
      </w:r>
      <w:r w:rsidRPr="000B021D">
        <w:rPr>
          <w:rFonts w:asciiTheme="majorHAnsi" w:hAnsiTheme="majorHAnsi" w:cstheme="majorHAnsi"/>
        </w:rPr>
        <w:t xml:space="preserve"> des services de soutien, de formation, d’information et de conseils </w:t>
      </w:r>
      <w:r w:rsidR="0005386C" w:rsidRPr="000B021D">
        <w:rPr>
          <w:rFonts w:asciiTheme="majorHAnsi" w:hAnsiTheme="majorHAnsi" w:cstheme="majorHAnsi"/>
        </w:rPr>
        <w:t>pour qu’ils aient les habiletés et les connaissances nécessaires pour effectuer le travail</w:t>
      </w:r>
    </w:p>
    <w:p w14:paraId="719A8671" w14:textId="5438A9AB" w:rsidR="00C00427" w:rsidRPr="000B021D" w:rsidRDefault="00C00427" w:rsidP="00C00427">
      <w:pPr>
        <w:pStyle w:val="Paragraphedeliste"/>
        <w:numPr>
          <w:ilvl w:val="0"/>
          <w:numId w:val="25"/>
        </w:numPr>
        <w:rPr>
          <w:rFonts w:asciiTheme="majorHAnsi" w:hAnsiTheme="majorHAnsi" w:cstheme="majorHAnsi"/>
        </w:rPr>
      </w:pPr>
      <w:r w:rsidRPr="000B021D">
        <w:rPr>
          <w:rFonts w:asciiTheme="majorHAnsi" w:hAnsiTheme="majorHAnsi" w:cstheme="majorHAnsi"/>
        </w:rPr>
        <w:t>S’assurer que les équipements et aménagements permettent d’assurer la santé et la sécurité de toutes les personnes</w:t>
      </w:r>
    </w:p>
    <w:p w14:paraId="5319AD45" w14:textId="4A5E4BAE"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t>S’</w:t>
      </w:r>
      <w:r w:rsidR="00206135" w:rsidRPr="000B021D">
        <w:rPr>
          <w:rFonts w:asciiTheme="majorHAnsi" w:hAnsiTheme="majorHAnsi" w:cstheme="majorHAnsi"/>
        </w:rPr>
        <w:t>assurer que l’organisation du travail et les méthodes et techniques utilisées sont sécuritaires et ne portent pas atteinte à la santé du travailleur</w:t>
      </w:r>
    </w:p>
    <w:p w14:paraId="1B190E7B" w14:textId="38ED9C2F"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t>F</w:t>
      </w:r>
      <w:r w:rsidR="00206135" w:rsidRPr="000B021D">
        <w:rPr>
          <w:rFonts w:asciiTheme="majorHAnsi" w:hAnsiTheme="majorHAnsi" w:cstheme="majorHAnsi"/>
        </w:rPr>
        <w:t xml:space="preserve">ournir gratuitement </w:t>
      </w:r>
      <w:r w:rsidR="0014691B" w:rsidRPr="000B021D">
        <w:rPr>
          <w:rFonts w:asciiTheme="majorHAnsi" w:hAnsiTheme="majorHAnsi" w:cstheme="majorHAnsi"/>
        </w:rPr>
        <w:t>aux</w:t>
      </w:r>
      <w:r w:rsidRPr="000B021D">
        <w:rPr>
          <w:rFonts w:asciiTheme="majorHAnsi" w:hAnsiTheme="majorHAnsi" w:cstheme="majorHAnsi"/>
        </w:rPr>
        <w:t xml:space="preserve"> travailleurs</w:t>
      </w:r>
      <w:r w:rsidR="00206135" w:rsidRPr="000B021D">
        <w:rPr>
          <w:rFonts w:asciiTheme="majorHAnsi" w:hAnsiTheme="majorHAnsi" w:cstheme="majorHAnsi"/>
        </w:rPr>
        <w:t xml:space="preserve"> l’équipement de protection individuelle nécessaire et </w:t>
      </w:r>
      <w:r w:rsidR="0014691B" w:rsidRPr="000B021D">
        <w:rPr>
          <w:rFonts w:asciiTheme="majorHAnsi" w:hAnsiTheme="majorHAnsi" w:cstheme="majorHAnsi"/>
        </w:rPr>
        <w:t>s’</w:t>
      </w:r>
      <w:r w:rsidR="00206135" w:rsidRPr="000B021D">
        <w:rPr>
          <w:rFonts w:asciiTheme="majorHAnsi" w:hAnsiTheme="majorHAnsi" w:cstheme="majorHAnsi"/>
        </w:rPr>
        <w:t>assurer qu’il</w:t>
      </w:r>
      <w:r w:rsidR="0014691B" w:rsidRPr="000B021D">
        <w:rPr>
          <w:rFonts w:asciiTheme="majorHAnsi" w:hAnsiTheme="majorHAnsi" w:cstheme="majorHAnsi"/>
        </w:rPr>
        <w:t>s</w:t>
      </w:r>
      <w:r w:rsidR="00206135" w:rsidRPr="000B021D">
        <w:rPr>
          <w:rFonts w:asciiTheme="majorHAnsi" w:hAnsiTheme="majorHAnsi" w:cstheme="majorHAnsi"/>
        </w:rPr>
        <w:t xml:space="preserve"> les utilise</w:t>
      </w:r>
      <w:r w:rsidRPr="000B021D">
        <w:rPr>
          <w:rFonts w:asciiTheme="majorHAnsi" w:hAnsiTheme="majorHAnsi" w:cstheme="majorHAnsi"/>
        </w:rPr>
        <w:t>nt adéquatement</w:t>
      </w:r>
    </w:p>
    <w:p w14:paraId="2B4D3311" w14:textId="48CF7ED1"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lastRenderedPageBreak/>
        <w:t>P</w:t>
      </w:r>
      <w:r w:rsidR="00206135" w:rsidRPr="000B021D">
        <w:rPr>
          <w:rFonts w:asciiTheme="majorHAnsi" w:hAnsiTheme="majorHAnsi" w:cstheme="majorHAnsi"/>
        </w:rPr>
        <w:t xml:space="preserve">rotéger celles et ceux </w:t>
      </w:r>
      <w:r w:rsidR="000B021D" w:rsidRPr="000B021D">
        <w:rPr>
          <w:rFonts w:asciiTheme="majorHAnsi" w:hAnsiTheme="majorHAnsi" w:cstheme="majorHAnsi"/>
        </w:rPr>
        <w:t xml:space="preserve">qui peuvent potentiellement être </w:t>
      </w:r>
      <w:r w:rsidR="00206135" w:rsidRPr="000B021D">
        <w:rPr>
          <w:rFonts w:asciiTheme="majorHAnsi" w:hAnsiTheme="majorHAnsi" w:cstheme="majorHAnsi"/>
        </w:rPr>
        <w:t>exposés sur les lieux de travail au harcèlement psychologique ou sexuel ou à une situation de violence physique ou psychologique, dont la violence conjugale, familiale ou à caractère sexuel</w:t>
      </w:r>
    </w:p>
    <w:p w14:paraId="4BACD75C" w14:textId="094F76D9"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t>A</w:t>
      </w:r>
      <w:r w:rsidR="00206135" w:rsidRPr="000B021D">
        <w:rPr>
          <w:rFonts w:asciiTheme="majorHAnsi" w:hAnsiTheme="majorHAnsi" w:cstheme="majorHAnsi"/>
        </w:rPr>
        <w:t>ssurer en tout temps la présence de secouristes sur les lieux du travail</w:t>
      </w:r>
    </w:p>
    <w:p w14:paraId="713AA0BC" w14:textId="4064770B" w:rsidR="00CB2C1C" w:rsidRPr="000B021D" w:rsidRDefault="00501789" w:rsidP="00C00427">
      <w:pPr>
        <w:pStyle w:val="Paragraphedeliste"/>
        <w:numPr>
          <w:ilvl w:val="0"/>
          <w:numId w:val="25"/>
        </w:numPr>
        <w:rPr>
          <w:rFonts w:asciiTheme="majorHAnsi" w:hAnsiTheme="majorHAnsi" w:cstheme="majorHAnsi"/>
        </w:rPr>
      </w:pPr>
      <w:r w:rsidRPr="000B021D">
        <w:rPr>
          <w:rFonts w:asciiTheme="majorHAnsi" w:hAnsiTheme="majorHAnsi" w:cstheme="majorHAnsi"/>
        </w:rPr>
        <w:t>M</w:t>
      </w:r>
      <w:r w:rsidR="00206135" w:rsidRPr="000B021D">
        <w:rPr>
          <w:rFonts w:asciiTheme="majorHAnsi" w:hAnsiTheme="majorHAnsi" w:cstheme="majorHAnsi"/>
        </w:rPr>
        <w:t>ettre en place un programme de prévention</w:t>
      </w:r>
      <w:r w:rsidR="000B021D" w:rsidRPr="000B021D">
        <w:rPr>
          <w:rFonts w:asciiTheme="majorHAnsi" w:hAnsiTheme="majorHAnsi" w:cstheme="majorHAnsi"/>
        </w:rPr>
        <w:t xml:space="preserve"> ou un plan d’action</w:t>
      </w:r>
    </w:p>
    <w:p w14:paraId="24A6F3B3" w14:textId="2D743424" w:rsidR="003339F7" w:rsidRPr="000B021D" w:rsidRDefault="003339F7" w:rsidP="00C00427">
      <w:pPr>
        <w:pStyle w:val="Paragraphedeliste"/>
        <w:numPr>
          <w:ilvl w:val="0"/>
          <w:numId w:val="25"/>
        </w:numPr>
        <w:rPr>
          <w:rFonts w:asciiTheme="majorHAnsi" w:hAnsiTheme="majorHAnsi" w:cstheme="majorHAnsi"/>
        </w:rPr>
      </w:pPr>
      <w:r w:rsidRPr="000B021D">
        <w:rPr>
          <w:rFonts w:asciiTheme="majorHAnsi" w:hAnsiTheme="majorHAnsi" w:cstheme="majorHAnsi"/>
        </w:rPr>
        <w:t>Faire preuve de diligence raisonnable en matière de santé et sécurité au travail</w:t>
      </w:r>
    </w:p>
    <w:p w14:paraId="22DC4844" w14:textId="0F3D3FFF" w:rsidR="0005386C" w:rsidRPr="000B021D" w:rsidRDefault="0005386C" w:rsidP="0005386C">
      <w:pPr>
        <w:pStyle w:val="Paragraphedeliste"/>
        <w:numPr>
          <w:ilvl w:val="0"/>
          <w:numId w:val="25"/>
        </w:numPr>
        <w:rPr>
          <w:rFonts w:asciiTheme="majorHAnsi" w:hAnsiTheme="majorHAnsi" w:cstheme="majorHAnsi"/>
        </w:rPr>
      </w:pPr>
      <w:r w:rsidRPr="000B021D">
        <w:rPr>
          <w:rFonts w:asciiTheme="majorHAnsi" w:hAnsiTheme="majorHAnsi" w:cstheme="majorHAnsi"/>
        </w:rPr>
        <w:t>Réviser au besoin la présente politique, en portant attention aux besoins exprimés par les personnes qui évoluent dans l’entreprise</w:t>
      </w:r>
    </w:p>
    <w:p w14:paraId="44222F5A" w14:textId="2C2465B7" w:rsidR="00C00427" w:rsidRPr="000500C0" w:rsidRDefault="000B021D" w:rsidP="00C00427">
      <w:pPr>
        <w:rPr>
          <w:rFonts w:ascii="Bahnschrift Light" w:hAnsi="Bahnschrift Light" w:cstheme="majorHAnsi"/>
          <w:b/>
          <w:bCs/>
        </w:rPr>
      </w:pPr>
      <w:r>
        <w:rPr>
          <w:rFonts w:ascii="Bahnschrift Light" w:hAnsi="Bahnschrift Light" w:cstheme="majorHAnsi"/>
          <w:b/>
          <w:bCs/>
        </w:rPr>
        <w:t>Travailleu</w:t>
      </w:r>
      <w:r w:rsidR="00004BF7">
        <w:rPr>
          <w:rFonts w:ascii="Bahnschrift Light" w:hAnsi="Bahnschrift Light" w:cstheme="majorHAnsi"/>
          <w:b/>
          <w:bCs/>
        </w:rPr>
        <w:t>se</w:t>
      </w:r>
      <w:r>
        <w:rPr>
          <w:rFonts w:ascii="Bahnschrift Light" w:hAnsi="Bahnschrift Light" w:cstheme="majorHAnsi"/>
          <w:b/>
          <w:bCs/>
        </w:rPr>
        <w:t>s et travailleu</w:t>
      </w:r>
      <w:r w:rsidR="00004BF7">
        <w:rPr>
          <w:rFonts w:ascii="Bahnschrift Light" w:hAnsi="Bahnschrift Light" w:cstheme="majorHAnsi"/>
          <w:b/>
          <w:bCs/>
        </w:rPr>
        <w:t>r</w:t>
      </w:r>
      <w:r>
        <w:rPr>
          <w:rFonts w:ascii="Bahnschrift Light" w:hAnsi="Bahnschrift Light" w:cstheme="majorHAnsi"/>
          <w:b/>
          <w:bCs/>
        </w:rPr>
        <w:t>s</w:t>
      </w:r>
      <w:r w:rsidR="00C00427" w:rsidRPr="000500C0">
        <w:rPr>
          <w:rFonts w:ascii="Bahnschrift Light" w:hAnsi="Bahnschrift Light" w:cstheme="majorHAnsi"/>
          <w:b/>
          <w:bCs/>
        </w:rPr>
        <w:t xml:space="preserve"> (</w:t>
      </w:r>
      <w:r>
        <w:rPr>
          <w:rFonts w:ascii="Bahnschrift Light" w:hAnsi="Bahnschrift Light" w:cstheme="majorHAnsi"/>
          <w:b/>
          <w:bCs/>
        </w:rPr>
        <w:t xml:space="preserve">incluant </w:t>
      </w:r>
      <w:r w:rsidR="00C00427" w:rsidRPr="000500C0">
        <w:rPr>
          <w:rFonts w:ascii="Bahnschrift Light" w:hAnsi="Bahnschrift Light" w:cstheme="majorHAnsi"/>
          <w:b/>
          <w:bCs/>
        </w:rPr>
        <w:t>stagiaire</w:t>
      </w:r>
      <w:r>
        <w:rPr>
          <w:rFonts w:ascii="Bahnschrift Light" w:hAnsi="Bahnschrift Light" w:cstheme="majorHAnsi"/>
          <w:b/>
          <w:bCs/>
        </w:rPr>
        <w:t xml:space="preserve">s et </w:t>
      </w:r>
      <w:r w:rsidR="00C00427" w:rsidRPr="000500C0">
        <w:rPr>
          <w:rFonts w:ascii="Bahnschrift Light" w:hAnsi="Bahnschrift Light" w:cstheme="majorHAnsi"/>
          <w:b/>
          <w:bCs/>
        </w:rPr>
        <w:t>bénévole</w:t>
      </w:r>
      <w:r>
        <w:rPr>
          <w:rFonts w:ascii="Bahnschrift Light" w:hAnsi="Bahnschrift Light" w:cstheme="majorHAnsi"/>
          <w:b/>
          <w:bCs/>
        </w:rPr>
        <w:t>s</w:t>
      </w:r>
      <w:r w:rsidR="00C00427" w:rsidRPr="000500C0">
        <w:rPr>
          <w:rFonts w:ascii="Bahnschrift Light" w:hAnsi="Bahnschrift Light" w:cstheme="majorHAnsi"/>
          <w:b/>
          <w:bCs/>
        </w:rPr>
        <w:t>)</w:t>
      </w:r>
    </w:p>
    <w:p w14:paraId="6E7F72F9" w14:textId="5E010CE3"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Prendre connaissance de la présente politique et l’appliquer au quotidien</w:t>
      </w:r>
    </w:p>
    <w:p w14:paraId="2A6AAE26" w14:textId="1E495F7D"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Agir de façon à protéger sa santé, sa sécurité et son mieux-être ainsi que ceux des autres</w:t>
      </w:r>
      <w:r w:rsidR="003A5FE1">
        <w:rPr>
          <w:rFonts w:asciiTheme="majorHAnsi" w:hAnsiTheme="majorHAnsi" w:cstheme="majorHAnsi"/>
        </w:rPr>
        <w:t xml:space="preserve"> travailleurs</w:t>
      </w:r>
      <w:r w:rsidR="00004BF7">
        <w:rPr>
          <w:rFonts w:asciiTheme="majorHAnsi" w:hAnsiTheme="majorHAnsi" w:cstheme="majorHAnsi"/>
        </w:rPr>
        <w:t xml:space="preserve"> et travailleuses</w:t>
      </w:r>
      <w:r w:rsidRPr="000500C0">
        <w:rPr>
          <w:rFonts w:asciiTheme="majorHAnsi" w:hAnsiTheme="majorHAnsi" w:cstheme="majorHAnsi"/>
        </w:rPr>
        <w:t>, et ce, par tous les moyens possibles</w:t>
      </w:r>
    </w:p>
    <w:p w14:paraId="59A7ACAA" w14:textId="11876694"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Adopter des comportements sains et sécuritaires en tout temps</w:t>
      </w:r>
    </w:p>
    <w:p w14:paraId="1097CCD4" w14:textId="12770739"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Contribuer significativement à un climat de travail sain et sécuritaire</w:t>
      </w:r>
    </w:p>
    <w:p w14:paraId="2A99970A" w14:textId="65AEFA85" w:rsidR="00C00427" w:rsidRPr="00004BF7" w:rsidRDefault="00C00427" w:rsidP="003A5FE1">
      <w:pPr>
        <w:pStyle w:val="Paragraphedeliste"/>
        <w:numPr>
          <w:ilvl w:val="0"/>
          <w:numId w:val="26"/>
        </w:numPr>
        <w:rPr>
          <w:rFonts w:asciiTheme="majorHAnsi" w:hAnsiTheme="majorHAnsi" w:cstheme="majorHAnsi"/>
        </w:rPr>
      </w:pPr>
      <w:r w:rsidRPr="00004BF7">
        <w:rPr>
          <w:rFonts w:asciiTheme="majorHAnsi" w:hAnsiTheme="majorHAnsi" w:cstheme="majorHAnsi"/>
        </w:rPr>
        <w:t>Participer à l’identification des risques à la santé, la sécurité et au mieux-être</w:t>
      </w:r>
      <w:r w:rsidR="003A5FE1" w:rsidRPr="00004BF7">
        <w:rPr>
          <w:rFonts w:asciiTheme="majorHAnsi" w:hAnsiTheme="majorHAnsi" w:cstheme="majorHAnsi"/>
        </w:rPr>
        <w:t xml:space="preserve"> y compris ceux relatifs à la violence physique ou psychologique, dont la violence conjugale, familiale ou à caractère sexuel</w:t>
      </w:r>
      <w:r w:rsidRPr="00004BF7">
        <w:rPr>
          <w:rFonts w:asciiTheme="majorHAnsi" w:hAnsiTheme="majorHAnsi" w:cstheme="majorHAnsi"/>
        </w:rPr>
        <w:t xml:space="preserve"> et proposer </w:t>
      </w:r>
      <w:r w:rsidR="0014691B" w:rsidRPr="00004BF7">
        <w:rPr>
          <w:rFonts w:asciiTheme="majorHAnsi" w:hAnsiTheme="majorHAnsi" w:cstheme="majorHAnsi"/>
        </w:rPr>
        <w:t xml:space="preserve">des </w:t>
      </w:r>
      <w:r w:rsidRPr="00004BF7">
        <w:rPr>
          <w:rFonts w:asciiTheme="majorHAnsi" w:hAnsiTheme="majorHAnsi" w:cstheme="majorHAnsi"/>
        </w:rPr>
        <w:t>améliorations</w:t>
      </w:r>
      <w:r w:rsidR="00004BF7" w:rsidRPr="00004BF7">
        <w:rPr>
          <w:rFonts w:asciiTheme="majorHAnsi" w:hAnsiTheme="majorHAnsi" w:cstheme="majorHAnsi"/>
        </w:rPr>
        <w:t xml:space="preserve"> lorsque nécessaire</w:t>
      </w:r>
    </w:p>
    <w:p w14:paraId="6144330C" w14:textId="2D7FA844" w:rsidR="00C00427" w:rsidRPr="000500C0" w:rsidRDefault="00C00427" w:rsidP="00C00427">
      <w:pPr>
        <w:pStyle w:val="Paragraphedeliste"/>
        <w:numPr>
          <w:ilvl w:val="0"/>
          <w:numId w:val="26"/>
        </w:numPr>
        <w:rPr>
          <w:rFonts w:asciiTheme="majorHAnsi" w:hAnsiTheme="majorHAnsi" w:cstheme="majorHAnsi"/>
        </w:rPr>
      </w:pPr>
      <w:bookmarkStart w:id="0" w:name="_Hlk122430158"/>
      <w:r w:rsidRPr="000500C0">
        <w:rPr>
          <w:rFonts w:asciiTheme="majorHAnsi" w:hAnsiTheme="majorHAnsi" w:cstheme="majorHAnsi"/>
        </w:rPr>
        <w:t>Utiliser les équipements mis à disposition pour assurer la santé et la sécurité de tous</w:t>
      </w:r>
      <w:bookmarkEnd w:id="0"/>
    </w:p>
    <w:p w14:paraId="10673A17" w14:textId="1567055C"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Participer aux activités favorisant la santé, la sécurité et le mieux-être dans le milieu de travail</w:t>
      </w:r>
    </w:p>
    <w:p w14:paraId="14D875E3" w14:textId="2C4546EE" w:rsidR="00C00427"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Communiquer tout besoin pouvant favoriser la santé, la sécurité et le mieux-être au travail</w:t>
      </w:r>
    </w:p>
    <w:p w14:paraId="55BDF1BF" w14:textId="1C153C4B" w:rsidR="00BA103E" w:rsidRPr="00004BF7" w:rsidRDefault="00501789" w:rsidP="00BA103E">
      <w:pPr>
        <w:pStyle w:val="Paragraphedeliste"/>
        <w:numPr>
          <w:ilvl w:val="0"/>
          <w:numId w:val="26"/>
        </w:numPr>
        <w:rPr>
          <w:rFonts w:asciiTheme="majorHAnsi" w:hAnsiTheme="majorHAnsi" w:cstheme="majorHAnsi"/>
        </w:rPr>
      </w:pPr>
      <w:r w:rsidRPr="00004BF7">
        <w:rPr>
          <w:rFonts w:asciiTheme="majorHAnsi" w:hAnsiTheme="majorHAnsi" w:cstheme="majorHAnsi"/>
        </w:rPr>
        <w:t>Prendre</w:t>
      </w:r>
      <w:r w:rsidR="00BA103E" w:rsidRPr="00004BF7">
        <w:rPr>
          <w:rFonts w:asciiTheme="majorHAnsi" w:hAnsiTheme="majorHAnsi" w:cstheme="majorHAnsi"/>
        </w:rPr>
        <w:t xml:space="preserve"> connaissance du programme de prévention </w:t>
      </w:r>
      <w:r w:rsidR="00004BF7" w:rsidRPr="00004BF7">
        <w:rPr>
          <w:rFonts w:asciiTheme="majorHAnsi" w:hAnsiTheme="majorHAnsi" w:cstheme="majorHAnsi"/>
        </w:rPr>
        <w:t>ou du plan d’action élaboré pour l’entreprise</w:t>
      </w:r>
    </w:p>
    <w:p w14:paraId="72F01B34" w14:textId="15954576" w:rsidR="00BA103E" w:rsidRPr="00004BF7" w:rsidRDefault="00501789" w:rsidP="00BA103E">
      <w:pPr>
        <w:pStyle w:val="Paragraphedeliste"/>
        <w:numPr>
          <w:ilvl w:val="0"/>
          <w:numId w:val="26"/>
        </w:numPr>
        <w:rPr>
          <w:rFonts w:asciiTheme="majorHAnsi" w:hAnsiTheme="majorHAnsi" w:cstheme="majorHAnsi"/>
        </w:rPr>
      </w:pPr>
      <w:r w:rsidRPr="00004BF7">
        <w:rPr>
          <w:rFonts w:asciiTheme="majorHAnsi" w:hAnsiTheme="majorHAnsi" w:cstheme="majorHAnsi"/>
        </w:rPr>
        <w:t>Collaborer</w:t>
      </w:r>
      <w:r w:rsidR="00BA103E" w:rsidRPr="00004BF7">
        <w:rPr>
          <w:rFonts w:asciiTheme="majorHAnsi" w:hAnsiTheme="majorHAnsi" w:cstheme="majorHAnsi"/>
        </w:rPr>
        <w:t xml:space="preserve"> avec le comité de santé et de sécurité</w:t>
      </w:r>
      <w:r w:rsidR="0014691B" w:rsidRPr="00004BF7">
        <w:rPr>
          <w:rFonts w:asciiTheme="majorHAnsi" w:hAnsiTheme="majorHAnsi" w:cstheme="majorHAnsi"/>
        </w:rPr>
        <w:t xml:space="preserve"> et</w:t>
      </w:r>
      <w:r w:rsidR="00004BF7" w:rsidRPr="00004BF7">
        <w:rPr>
          <w:rFonts w:asciiTheme="majorHAnsi" w:hAnsiTheme="majorHAnsi" w:cstheme="majorHAnsi"/>
        </w:rPr>
        <w:t xml:space="preserve"> le</w:t>
      </w:r>
      <w:r w:rsidR="003A5FE1" w:rsidRPr="00004BF7">
        <w:rPr>
          <w:rFonts w:asciiTheme="majorHAnsi" w:hAnsiTheme="majorHAnsi" w:cstheme="majorHAnsi"/>
        </w:rPr>
        <w:t xml:space="preserve"> responsable en SST</w:t>
      </w:r>
      <w:r w:rsidR="00004BF7" w:rsidRPr="00004BF7">
        <w:rPr>
          <w:rFonts w:asciiTheme="majorHAnsi" w:hAnsiTheme="majorHAnsi" w:cstheme="majorHAnsi"/>
        </w:rPr>
        <w:t xml:space="preserve"> ou l’agent de liaison, selon le cas</w:t>
      </w:r>
    </w:p>
    <w:p w14:paraId="00508C89" w14:textId="7A50C4A3" w:rsidR="00BA103E" w:rsidRPr="00004BF7" w:rsidRDefault="00004BF7" w:rsidP="00BA103E">
      <w:pPr>
        <w:pStyle w:val="Paragraphedeliste"/>
        <w:numPr>
          <w:ilvl w:val="0"/>
          <w:numId w:val="26"/>
        </w:numPr>
        <w:rPr>
          <w:rFonts w:asciiTheme="majorHAnsi" w:hAnsiTheme="majorHAnsi" w:cstheme="majorHAnsi"/>
        </w:rPr>
      </w:pPr>
      <w:r w:rsidRPr="00004BF7">
        <w:rPr>
          <w:rFonts w:asciiTheme="majorHAnsi" w:hAnsiTheme="majorHAnsi" w:cstheme="majorHAnsi"/>
        </w:rPr>
        <w:t>Utiliser adéquatement et dès que nécessaire</w:t>
      </w:r>
      <w:r w:rsidR="00BA103E" w:rsidRPr="00004BF7">
        <w:rPr>
          <w:rFonts w:asciiTheme="majorHAnsi" w:hAnsiTheme="majorHAnsi" w:cstheme="majorHAnsi"/>
        </w:rPr>
        <w:t xml:space="preserve"> les équipements de protection individuelle fournis par</w:t>
      </w:r>
      <w:r w:rsidR="003A5FE1" w:rsidRPr="00004BF7">
        <w:rPr>
          <w:rFonts w:asciiTheme="majorHAnsi" w:hAnsiTheme="majorHAnsi" w:cstheme="majorHAnsi"/>
        </w:rPr>
        <w:t xml:space="preserve"> l’</w:t>
      </w:r>
      <w:r w:rsidR="00BA103E" w:rsidRPr="00004BF7">
        <w:rPr>
          <w:rFonts w:asciiTheme="majorHAnsi" w:hAnsiTheme="majorHAnsi" w:cstheme="majorHAnsi"/>
        </w:rPr>
        <w:t>employeur</w:t>
      </w:r>
    </w:p>
    <w:p w14:paraId="72924FE1" w14:textId="100E5DA5" w:rsidR="00EB5699" w:rsidRPr="00AB0620" w:rsidRDefault="00163A70" w:rsidP="00611889">
      <w:pPr>
        <w:pStyle w:val="Titre1"/>
        <w:spacing w:before="480"/>
        <w:rPr>
          <w:rFonts w:ascii="Bahnschrift Light" w:hAnsi="Bahnschrift Light"/>
          <w:sz w:val="24"/>
          <w:szCs w:val="24"/>
        </w:rPr>
      </w:pPr>
      <w:r>
        <w:rPr>
          <w:rFonts w:ascii="Bahnschrift Light" w:hAnsi="Bahnschrift Light"/>
          <w:sz w:val="24"/>
          <w:szCs w:val="24"/>
        </w:rPr>
        <w:t>Adoption</w:t>
      </w:r>
      <w:r w:rsidRPr="00AB0620">
        <w:rPr>
          <w:rFonts w:ascii="Bahnschrift Light" w:hAnsi="Bahnschrift Light"/>
          <w:sz w:val="24"/>
          <w:szCs w:val="24"/>
        </w:rPr>
        <w:t xml:space="preserve"> </w:t>
      </w:r>
      <w:r w:rsidR="00EB5699" w:rsidRPr="00AB0620">
        <w:rPr>
          <w:rFonts w:ascii="Bahnschrift Light" w:hAnsi="Bahnschrift Light"/>
          <w:sz w:val="24"/>
          <w:szCs w:val="24"/>
        </w:rPr>
        <w:t>de la politique</w:t>
      </w:r>
    </w:p>
    <w:p w14:paraId="3D32A352" w14:textId="37E458AD" w:rsidR="007D532E" w:rsidRPr="0043125C" w:rsidRDefault="007D532E" w:rsidP="005B6250">
      <w:pPr>
        <w:pStyle w:val="CRHA-Body"/>
        <w:tabs>
          <w:tab w:val="right" w:leader="underscore" w:pos="8640"/>
        </w:tabs>
        <w:spacing w:line="260" w:lineRule="exact"/>
        <w:rPr>
          <w:rFonts w:asciiTheme="majorHAnsi" w:hAnsiTheme="majorHAnsi" w:cstheme="majorHAnsi"/>
        </w:rPr>
      </w:pPr>
      <w:r w:rsidRPr="0043125C">
        <w:rPr>
          <w:rFonts w:asciiTheme="majorHAnsi" w:hAnsiTheme="majorHAnsi" w:cstheme="majorHAnsi"/>
        </w:rPr>
        <w:t xml:space="preserve">La présente politique est officiellement </w:t>
      </w:r>
      <w:r w:rsidR="00163A70" w:rsidRPr="0043125C">
        <w:rPr>
          <w:rFonts w:asciiTheme="majorHAnsi" w:hAnsiTheme="majorHAnsi" w:cstheme="majorHAnsi"/>
        </w:rPr>
        <w:t>adoptée</w:t>
      </w:r>
      <w:r w:rsidRPr="0043125C">
        <w:rPr>
          <w:rFonts w:asciiTheme="majorHAnsi" w:hAnsiTheme="majorHAnsi" w:cstheme="majorHAnsi"/>
        </w:rPr>
        <w:t xml:space="preserve"> le</w:t>
      </w:r>
      <w:r w:rsidR="004821FC" w:rsidRPr="0043125C">
        <w:rPr>
          <w:rFonts w:asciiTheme="majorHAnsi" w:hAnsiTheme="majorHAnsi" w:cstheme="majorHAnsi"/>
        </w:rPr>
        <w:t xml:space="preserve"> : </w:t>
      </w:r>
      <w:r w:rsidR="00163A70" w:rsidRPr="0043125C">
        <w:rPr>
          <w:rFonts w:asciiTheme="majorHAnsi" w:hAnsiTheme="majorHAnsi" w:cstheme="majorHAnsi"/>
        </w:rPr>
        <w:tab/>
      </w:r>
    </w:p>
    <w:p w14:paraId="65EDC0A2" w14:textId="3892DC9E" w:rsidR="00A9031E" w:rsidRDefault="00A9031E" w:rsidP="00611889">
      <w:pPr>
        <w:pStyle w:val="Titre1"/>
        <w:spacing w:before="480"/>
        <w:rPr>
          <w:rFonts w:ascii="Bahnschrift Light" w:hAnsi="Bahnschrift Light"/>
          <w:sz w:val="24"/>
          <w:szCs w:val="24"/>
        </w:rPr>
      </w:pPr>
      <w:r w:rsidRPr="00AB0620">
        <w:rPr>
          <w:rFonts w:ascii="Bahnschrift Light" w:hAnsi="Bahnschrift Light"/>
          <w:sz w:val="24"/>
          <w:szCs w:val="24"/>
        </w:rPr>
        <w:t>Ressources d’aide</w:t>
      </w:r>
      <w:r w:rsidR="00163A70">
        <w:rPr>
          <w:rFonts w:ascii="Bahnschrift Light" w:hAnsi="Bahnschrift Light"/>
          <w:sz w:val="24"/>
          <w:szCs w:val="24"/>
        </w:rPr>
        <w:t xml:space="preserve"> et d’accompagnement en santé, sécurité et mieux-être</w:t>
      </w:r>
    </w:p>
    <w:p w14:paraId="7A928FDD" w14:textId="6B93B96F" w:rsidR="002043EE" w:rsidRPr="0043125C" w:rsidRDefault="00910831" w:rsidP="00904402">
      <w:pPr>
        <w:rPr>
          <w:rFonts w:asciiTheme="majorHAnsi" w:hAnsiTheme="majorHAnsi" w:cstheme="majorHAnsi"/>
        </w:rPr>
      </w:pPr>
      <w:r w:rsidRPr="0043125C">
        <w:rPr>
          <w:rFonts w:asciiTheme="majorHAnsi" w:hAnsiTheme="majorHAnsi" w:cstheme="majorHAnsi"/>
        </w:rPr>
        <w:t>Pour prévenir et agir en santé, sécurité et mieux-être, plusieurs ressources sont disponibles</w:t>
      </w:r>
      <w:r w:rsidR="00904402" w:rsidRPr="0043125C">
        <w:rPr>
          <w:rFonts w:asciiTheme="majorHAnsi" w:hAnsiTheme="majorHAnsi" w:cstheme="majorHAnsi"/>
        </w:rPr>
        <w:t xml:space="preserve"> pour</w:t>
      </w:r>
      <w:r w:rsidR="00E12983" w:rsidRPr="0043125C">
        <w:rPr>
          <w:rFonts w:asciiTheme="majorHAnsi" w:hAnsiTheme="majorHAnsi" w:cstheme="majorHAnsi"/>
        </w:rPr>
        <w:t xml:space="preserve"> </w:t>
      </w:r>
      <w:r w:rsidR="000E0119" w:rsidRPr="0043125C">
        <w:rPr>
          <w:rFonts w:asciiTheme="majorHAnsi" w:hAnsiTheme="majorHAnsi" w:cstheme="majorHAnsi"/>
        </w:rPr>
        <w:t>soutenir</w:t>
      </w:r>
      <w:r w:rsidR="00E12983" w:rsidRPr="0043125C">
        <w:rPr>
          <w:rFonts w:asciiTheme="majorHAnsi" w:hAnsiTheme="majorHAnsi" w:cstheme="majorHAnsi"/>
        </w:rPr>
        <w:t xml:space="preserve"> les producteurs</w:t>
      </w:r>
      <w:r w:rsidR="00B80985" w:rsidRPr="0043125C">
        <w:rPr>
          <w:rFonts w:asciiTheme="majorHAnsi" w:hAnsiTheme="majorHAnsi" w:cstheme="majorHAnsi"/>
        </w:rPr>
        <w:t xml:space="preserve"> et toutes les personnes qui travaillent au sein de l’entreprise</w:t>
      </w:r>
      <w:r w:rsidR="00163A70" w:rsidRPr="0043125C">
        <w:rPr>
          <w:rFonts w:asciiTheme="majorHAnsi" w:hAnsiTheme="majorHAnsi" w:cstheme="majorHAnsi"/>
        </w:rPr>
        <w:t xml:space="preserve">. Visitez le </w:t>
      </w:r>
      <w:r w:rsidR="00163A70" w:rsidRPr="0043125C">
        <w:rPr>
          <w:rFonts w:asciiTheme="majorHAnsi" w:hAnsiTheme="majorHAnsi" w:cstheme="majorHAnsi"/>
          <w:i/>
          <w:iCs/>
        </w:rPr>
        <w:t xml:space="preserve">santesecurite.upa.qc.ca </w:t>
      </w:r>
      <w:r w:rsidR="00163A70" w:rsidRPr="0043125C">
        <w:rPr>
          <w:rFonts w:asciiTheme="majorHAnsi" w:hAnsiTheme="majorHAnsi" w:cstheme="majorHAnsi"/>
        </w:rPr>
        <w:t>pour trouver une liste de ressources d’aides, d’outils et d’intervenants en prévention.</w:t>
      </w:r>
    </w:p>
    <w:p w14:paraId="7637D4F5" w14:textId="77777777" w:rsidR="00671A7C" w:rsidRPr="0041414A" w:rsidRDefault="00671A7C" w:rsidP="00671A7C">
      <w:pPr>
        <w:rPr>
          <w:sz w:val="2"/>
          <w:szCs w:val="2"/>
        </w:rPr>
      </w:pPr>
    </w:p>
    <w:tbl>
      <w:tblPr>
        <w:tblStyle w:val="Grilledutableau"/>
        <w:tblW w:w="9058" w:type="dxa"/>
        <w:tblInd w:w="-5" w:type="dxa"/>
        <w:tblLook w:val="04A0" w:firstRow="1" w:lastRow="0" w:firstColumn="1" w:lastColumn="0" w:noHBand="0" w:noVBand="1"/>
      </w:tblPr>
      <w:tblGrid>
        <w:gridCol w:w="3440"/>
        <w:gridCol w:w="2649"/>
        <w:gridCol w:w="2969"/>
      </w:tblGrid>
      <w:tr w:rsidR="00671A7C" w:rsidRPr="00AB0620" w14:paraId="386BBF42" w14:textId="77777777" w:rsidTr="00004BF7">
        <w:trPr>
          <w:trHeight w:val="1020"/>
        </w:trPr>
        <w:tc>
          <w:tcPr>
            <w:tcW w:w="3440" w:type="dxa"/>
          </w:tcPr>
          <w:p w14:paraId="1035BBBA" w14:textId="77777777" w:rsidR="00671A7C" w:rsidRDefault="00671A7C" w:rsidP="00E6247A">
            <w:pPr>
              <w:rPr>
                <w:rFonts w:ascii="Bahnschrift Light" w:hAnsi="Bahnschrift Light"/>
                <w:sz w:val="24"/>
                <w:szCs w:val="24"/>
              </w:rPr>
            </w:pPr>
            <w:r w:rsidRPr="00AB0620">
              <w:rPr>
                <w:rFonts w:ascii="Bahnschrift Light" w:hAnsi="Bahnschrift Light"/>
                <w:sz w:val="24"/>
                <w:szCs w:val="24"/>
              </w:rPr>
              <w:t xml:space="preserve">Approuvée par : </w:t>
            </w:r>
          </w:p>
          <w:p w14:paraId="6A32E8A4" w14:textId="77777777" w:rsidR="00004BF7" w:rsidRDefault="00004BF7" w:rsidP="00E6247A">
            <w:pPr>
              <w:rPr>
                <w:rFonts w:ascii="Bahnschrift Light" w:hAnsi="Bahnschrift Light"/>
                <w:sz w:val="24"/>
                <w:szCs w:val="24"/>
              </w:rPr>
            </w:pPr>
          </w:p>
          <w:p w14:paraId="56F1BECD" w14:textId="786F8AF6" w:rsidR="00004BF7" w:rsidRPr="00AB0620" w:rsidRDefault="00004BF7" w:rsidP="00E6247A">
            <w:pPr>
              <w:rPr>
                <w:rFonts w:ascii="Bahnschrift Light" w:hAnsi="Bahnschrift Light"/>
                <w:sz w:val="24"/>
                <w:szCs w:val="24"/>
              </w:rPr>
            </w:pPr>
          </w:p>
        </w:tc>
        <w:tc>
          <w:tcPr>
            <w:tcW w:w="2649" w:type="dxa"/>
          </w:tcPr>
          <w:p w14:paraId="1331ABCC" w14:textId="77777777" w:rsidR="00671A7C" w:rsidRPr="00AB0620" w:rsidRDefault="00671A7C" w:rsidP="00E6247A">
            <w:pPr>
              <w:rPr>
                <w:rFonts w:ascii="Bahnschrift Light" w:hAnsi="Bahnschrift Light"/>
                <w:sz w:val="24"/>
                <w:szCs w:val="24"/>
              </w:rPr>
            </w:pPr>
            <w:r w:rsidRPr="00AB0620">
              <w:rPr>
                <w:rFonts w:ascii="Bahnschrift Light" w:hAnsi="Bahnschrift Light"/>
                <w:sz w:val="24"/>
                <w:szCs w:val="24"/>
              </w:rPr>
              <w:t>Date :</w:t>
            </w:r>
          </w:p>
        </w:tc>
        <w:tc>
          <w:tcPr>
            <w:tcW w:w="2969" w:type="dxa"/>
          </w:tcPr>
          <w:p w14:paraId="7398651B" w14:textId="77777777" w:rsidR="00671A7C" w:rsidRPr="00AB0620" w:rsidRDefault="00671A7C" w:rsidP="00E6247A">
            <w:pPr>
              <w:rPr>
                <w:rFonts w:ascii="Bahnschrift Light" w:hAnsi="Bahnschrift Light"/>
                <w:sz w:val="24"/>
                <w:szCs w:val="24"/>
              </w:rPr>
            </w:pPr>
            <w:r w:rsidRPr="00AB0620">
              <w:rPr>
                <w:rFonts w:ascii="Bahnschrift Light" w:hAnsi="Bahnschrift Light"/>
                <w:sz w:val="24"/>
                <w:szCs w:val="24"/>
              </w:rPr>
              <w:t>Révisée le :</w:t>
            </w:r>
          </w:p>
        </w:tc>
      </w:tr>
    </w:tbl>
    <w:p w14:paraId="189529F6" w14:textId="77777777" w:rsidR="00671A7C" w:rsidRPr="007568A2" w:rsidRDefault="00671A7C" w:rsidP="00671A7C">
      <w:pPr>
        <w:rPr>
          <w:rFonts w:ascii="Bahnschrift Light" w:hAnsi="Bahnschrift Light"/>
        </w:rPr>
      </w:pPr>
    </w:p>
    <w:p w14:paraId="155D0E03" w14:textId="169589E3" w:rsidR="00BA7975" w:rsidRDefault="00BA7975" w:rsidP="00904402">
      <w:pPr>
        <w:rPr>
          <w:rFonts w:ascii="Arial" w:hAnsi="Arial" w:cs="Arial"/>
          <w:color w:val="010101"/>
          <w:sz w:val="18"/>
          <w:szCs w:val="18"/>
          <w:shd w:val="clear" w:color="auto" w:fill="FFFFFF"/>
        </w:rPr>
      </w:pPr>
    </w:p>
    <w:sectPr w:rsidR="00BA7975" w:rsidSect="005B6250">
      <w:pgSz w:w="12240" w:h="15840"/>
      <w:pgMar w:top="1134" w:right="1800" w:bottom="42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646AF" w14:textId="77777777" w:rsidR="00904402" w:rsidRDefault="00904402" w:rsidP="00904402">
      <w:pPr>
        <w:spacing w:after="0" w:line="240" w:lineRule="auto"/>
      </w:pPr>
      <w:r>
        <w:separator/>
      </w:r>
    </w:p>
  </w:endnote>
  <w:endnote w:type="continuationSeparator" w:id="0">
    <w:p w14:paraId="3EA8DABA" w14:textId="77777777" w:rsidR="00904402" w:rsidRDefault="00904402" w:rsidP="0090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3514" w14:textId="3CF6288F" w:rsidR="00904402" w:rsidRPr="00272FC4" w:rsidRDefault="00904402" w:rsidP="00904402">
    <w:pPr>
      <w:jc w:val="center"/>
      <w:rPr>
        <w:rFonts w:ascii="Bahnschrift Light" w:hAnsi="Bahnschrift Light"/>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74012" w14:textId="77777777" w:rsidR="00904402" w:rsidRDefault="00904402" w:rsidP="00904402">
      <w:pPr>
        <w:spacing w:after="0" w:line="240" w:lineRule="auto"/>
      </w:pPr>
      <w:r>
        <w:separator/>
      </w:r>
    </w:p>
  </w:footnote>
  <w:footnote w:type="continuationSeparator" w:id="0">
    <w:p w14:paraId="4A151F55" w14:textId="77777777" w:rsidR="00904402" w:rsidRDefault="00904402" w:rsidP="0090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1387"/>
    <w:multiLevelType w:val="hybridMultilevel"/>
    <w:tmpl w:val="07FEEC10"/>
    <w:lvl w:ilvl="0" w:tplc="A8BE05CE">
      <w:start w:val="2"/>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F3C87"/>
    <w:multiLevelType w:val="hybridMultilevel"/>
    <w:tmpl w:val="0E6CC92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C8E6076"/>
    <w:multiLevelType w:val="hybridMultilevel"/>
    <w:tmpl w:val="BA54A4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5D5359"/>
    <w:multiLevelType w:val="hybridMultilevel"/>
    <w:tmpl w:val="92485656"/>
    <w:lvl w:ilvl="0" w:tplc="0EAC5082">
      <w:start w:val="1"/>
      <w:numFmt w:val="bullet"/>
      <w:lvlText w:val="◊"/>
      <w:lvlJc w:val="left"/>
      <w:pPr>
        <w:ind w:left="360" w:hanging="360"/>
      </w:pPr>
      <w:rPr>
        <w:rFonts w:ascii="Courier New" w:hAnsi="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2A74908"/>
    <w:multiLevelType w:val="hybridMultilevel"/>
    <w:tmpl w:val="0D7A440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BD14D1A"/>
    <w:multiLevelType w:val="hybridMultilevel"/>
    <w:tmpl w:val="315868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C36DFA"/>
    <w:multiLevelType w:val="hybridMultilevel"/>
    <w:tmpl w:val="A05A2D6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5C770C8"/>
    <w:multiLevelType w:val="hybridMultilevel"/>
    <w:tmpl w:val="D07A939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E70630"/>
    <w:multiLevelType w:val="hybridMultilevel"/>
    <w:tmpl w:val="FB14D07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39507E4"/>
    <w:multiLevelType w:val="hybridMultilevel"/>
    <w:tmpl w:val="DCB0FEA6"/>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5967E80"/>
    <w:multiLevelType w:val="hybridMultilevel"/>
    <w:tmpl w:val="7CEA903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83F7A9A"/>
    <w:multiLevelType w:val="hybridMultilevel"/>
    <w:tmpl w:val="94366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04153D"/>
    <w:multiLevelType w:val="hybridMultilevel"/>
    <w:tmpl w:val="42E6E3C4"/>
    <w:lvl w:ilvl="0" w:tplc="7DDE13BC">
      <w:start w:val="1"/>
      <w:numFmt w:val="bullet"/>
      <w:pStyle w:val="CRHA-BulletType"/>
      <w:lvlText w:val="›"/>
      <w:lvlJc w:val="left"/>
      <w:pPr>
        <w:ind w:left="720" w:hanging="360"/>
      </w:pPr>
      <w:rPr>
        <w:rFonts w:ascii="  " w:hAnsi="  " w:hint="default"/>
        <w:b/>
        <w:i w:val="0"/>
        <w:sz w:val="24"/>
      </w:rPr>
    </w:lvl>
    <w:lvl w:ilvl="1" w:tplc="68E6D364">
      <w:start w:val="1"/>
      <w:numFmt w:val="bullet"/>
      <w:pStyle w:val="CRHAsous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E6D15"/>
    <w:multiLevelType w:val="hybridMultilevel"/>
    <w:tmpl w:val="FAB6CC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9EC5233"/>
    <w:multiLevelType w:val="hybridMultilevel"/>
    <w:tmpl w:val="75BE5F4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B8490C"/>
    <w:multiLevelType w:val="hybridMultilevel"/>
    <w:tmpl w:val="1A1E4AAE"/>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6"/>
  </w:num>
  <w:num w:numId="4">
    <w:abstractNumId w:val="13"/>
  </w:num>
  <w:num w:numId="5">
    <w:abstractNumId w:val="2"/>
  </w:num>
  <w:num w:numId="6">
    <w:abstractNumId w:val="0"/>
  </w:num>
  <w:num w:numId="7">
    <w:abstractNumId w:val="4"/>
  </w:num>
  <w:num w:numId="8">
    <w:abstractNumId w:val="1"/>
  </w:num>
  <w:num w:numId="9">
    <w:abstractNumId w:val="10"/>
  </w:num>
  <w:num w:numId="10">
    <w:abstractNumId w:val="8"/>
  </w:num>
  <w:num w:numId="11">
    <w:abstractNumId w:val="15"/>
  </w:num>
  <w:num w:numId="12">
    <w:abstractNumId w:val="3"/>
  </w:num>
  <w:num w:numId="13">
    <w:abstractNumId w:val="1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2"/>
  </w:num>
  <w:num w:numId="25">
    <w:abstractNumId w:val="7"/>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99"/>
    <w:rsid w:val="00004BF7"/>
    <w:rsid w:val="000500C0"/>
    <w:rsid w:val="0005386C"/>
    <w:rsid w:val="00061F66"/>
    <w:rsid w:val="00063D8D"/>
    <w:rsid w:val="000B021D"/>
    <w:rsid w:val="000E0119"/>
    <w:rsid w:val="0014691B"/>
    <w:rsid w:val="00163A70"/>
    <w:rsid w:val="00170B2D"/>
    <w:rsid w:val="001800AE"/>
    <w:rsid w:val="001861DD"/>
    <w:rsid w:val="001B4249"/>
    <w:rsid w:val="002043EE"/>
    <w:rsid w:val="00206135"/>
    <w:rsid w:val="00210871"/>
    <w:rsid w:val="00272FC4"/>
    <w:rsid w:val="00283AED"/>
    <w:rsid w:val="00286132"/>
    <w:rsid w:val="00287FAC"/>
    <w:rsid w:val="002B1AC1"/>
    <w:rsid w:val="002D6224"/>
    <w:rsid w:val="002E75A8"/>
    <w:rsid w:val="003025A1"/>
    <w:rsid w:val="003049E6"/>
    <w:rsid w:val="00332646"/>
    <w:rsid w:val="003339F7"/>
    <w:rsid w:val="00373DF5"/>
    <w:rsid w:val="003918E0"/>
    <w:rsid w:val="00393307"/>
    <w:rsid w:val="003A5FE1"/>
    <w:rsid w:val="003A79C3"/>
    <w:rsid w:val="0041414A"/>
    <w:rsid w:val="0043125C"/>
    <w:rsid w:val="004821FC"/>
    <w:rsid w:val="00492EC6"/>
    <w:rsid w:val="004D6BF5"/>
    <w:rsid w:val="004E4B1D"/>
    <w:rsid w:val="00501789"/>
    <w:rsid w:val="00541D45"/>
    <w:rsid w:val="00543454"/>
    <w:rsid w:val="005B6250"/>
    <w:rsid w:val="005D44F5"/>
    <w:rsid w:val="005D4F18"/>
    <w:rsid w:val="00611889"/>
    <w:rsid w:val="00613D8F"/>
    <w:rsid w:val="00635405"/>
    <w:rsid w:val="00643F08"/>
    <w:rsid w:val="00646FF5"/>
    <w:rsid w:val="00671A7C"/>
    <w:rsid w:val="006B277E"/>
    <w:rsid w:val="006D7266"/>
    <w:rsid w:val="0070751F"/>
    <w:rsid w:val="00725A3D"/>
    <w:rsid w:val="00740BAA"/>
    <w:rsid w:val="007568A2"/>
    <w:rsid w:val="0077197A"/>
    <w:rsid w:val="007B53FD"/>
    <w:rsid w:val="007B5EB0"/>
    <w:rsid w:val="007D532E"/>
    <w:rsid w:val="007E0AF3"/>
    <w:rsid w:val="0081458A"/>
    <w:rsid w:val="008148AD"/>
    <w:rsid w:val="0086376F"/>
    <w:rsid w:val="00892A71"/>
    <w:rsid w:val="00894399"/>
    <w:rsid w:val="008C31AF"/>
    <w:rsid w:val="008C4988"/>
    <w:rsid w:val="008D429A"/>
    <w:rsid w:val="008D458B"/>
    <w:rsid w:val="008F6C64"/>
    <w:rsid w:val="00904402"/>
    <w:rsid w:val="00910831"/>
    <w:rsid w:val="0092193C"/>
    <w:rsid w:val="009476A5"/>
    <w:rsid w:val="00962809"/>
    <w:rsid w:val="00973DD0"/>
    <w:rsid w:val="009B6748"/>
    <w:rsid w:val="009E2A27"/>
    <w:rsid w:val="009F6872"/>
    <w:rsid w:val="00A311D0"/>
    <w:rsid w:val="00A606AE"/>
    <w:rsid w:val="00A83802"/>
    <w:rsid w:val="00A85D70"/>
    <w:rsid w:val="00A9031E"/>
    <w:rsid w:val="00AB0620"/>
    <w:rsid w:val="00AD65DB"/>
    <w:rsid w:val="00B340F0"/>
    <w:rsid w:val="00B371D2"/>
    <w:rsid w:val="00B62C61"/>
    <w:rsid w:val="00B6423C"/>
    <w:rsid w:val="00B67ED9"/>
    <w:rsid w:val="00B80985"/>
    <w:rsid w:val="00BA0B80"/>
    <w:rsid w:val="00BA103E"/>
    <w:rsid w:val="00BA7975"/>
    <w:rsid w:val="00BE770E"/>
    <w:rsid w:val="00C00427"/>
    <w:rsid w:val="00C229F6"/>
    <w:rsid w:val="00C35618"/>
    <w:rsid w:val="00C81AA3"/>
    <w:rsid w:val="00CB06AB"/>
    <w:rsid w:val="00CB2C1C"/>
    <w:rsid w:val="00CE5A59"/>
    <w:rsid w:val="00CF04FB"/>
    <w:rsid w:val="00D332E1"/>
    <w:rsid w:val="00D53C56"/>
    <w:rsid w:val="00D567FA"/>
    <w:rsid w:val="00D5724F"/>
    <w:rsid w:val="00DD39D7"/>
    <w:rsid w:val="00DF328F"/>
    <w:rsid w:val="00E12983"/>
    <w:rsid w:val="00E1491F"/>
    <w:rsid w:val="00E366A1"/>
    <w:rsid w:val="00E41BCE"/>
    <w:rsid w:val="00EB5699"/>
    <w:rsid w:val="00ED248C"/>
    <w:rsid w:val="00F02C6B"/>
    <w:rsid w:val="00F24390"/>
    <w:rsid w:val="00FF1074"/>
    <w:rsid w:val="00FF3F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2D6428"/>
  <w15:chartTrackingRefBased/>
  <w15:docId w15:val="{BF327A6C-7536-4328-BAEB-4BCC433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8F"/>
  </w:style>
  <w:style w:type="paragraph" w:styleId="Titre1">
    <w:name w:val="heading 1"/>
    <w:basedOn w:val="Normal"/>
    <w:next w:val="Normal"/>
    <w:link w:val="Titre1Car"/>
    <w:uiPriority w:val="9"/>
    <w:qFormat/>
    <w:rsid w:val="00613D8F"/>
    <w:pPr>
      <w:keepNext/>
      <w:keepLines/>
      <w:numPr>
        <w:numId w:val="2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613D8F"/>
    <w:pPr>
      <w:keepNext/>
      <w:keepLines/>
      <w:numPr>
        <w:ilvl w:val="1"/>
        <w:numId w:val="2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613D8F"/>
    <w:pPr>
      <w:keepNext/>
      <w:keepLines/>
      <w:numPr>
        <w:ilvl w:val="2"/>
        <w:numId w:val="23"/>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613D8F"/>
    <w:pPr>
      <w:keepNext/>
      <w:keepLines/>
      <w:numPr>
        <w:ilvl w:val="3"/>
        <w:numId w:val="23"/>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613D8F"/>
    <w:pPr>
      <w:keepNext/>
      <w:keepLines/>
      <w:numPr>
        <w:ilvl w:val="4"/>
        <w:numId w:val="23"/>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613D8F"/>
    <w:pPr>
      <w:keepNext/>
      <w:keepLines/>
      <w:numPr>
        <w:ilvl w:val="5"/>
        <w:numId w:val="23"/>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613D8F"/>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3D8F"/>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13D8F"/>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5699"/>
    <w:pPr>
      <w:ind w:left="720"/>
      <w:contextualSpacing/>
    </w:pPr>
  </w:style>
  <w:style w:type="character" w:customStyle="1" w:styleId="Titre1Car">
    <w:name w:val="Titre 1 Car"/>
    <w:basedOn w:val="Policepardfaut"/>
    <w:link w:val="Titre1"/>
    <w:uiPriority w:val="9"/>
    <w:rsid w:val="00613D8F"/>
    <w:rPr>
      <w:rFonts w:asciiTheme="majorHAnsi" w:eastAsiaTheme="majorEastAsia" w:hAnsiTheme="majorHAnsi" w:cstheme="majorBidi"/>
      <w:b/>
      <w:bCs/>
      <w:smallCaps/>
      <w:color w:val="000000" w:themeColor="text1"/>
      <w:sz w:val="36"/>
      <w:szCs w:val="36"/>
    </w:rPr>
  </w:style>
  <w:style w:type="table" w:styleId="Grilledutableau">
    <w:name w:val="Table Grid"/>
    <w:basedOn w:val="TableauNormal"/>
    <w:uiPriority w:val="39"/>
    <w:rsid w:val="00A9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A-Body">
    <w:name w:val="CRHA - Body"/>
    <w:basedOn w:val="Normal"/>
    <w:rsid w:val="007D532E"/>
    <w:pPr>
      <w:spacing w:line="320" w:lineRule="exact"/>
    </w:pPr>
    <w:rPr>
      <w:rFonts w:eastAsia="Arial" w:cs="Arial"/>
      <w:lang w:eastAsia="fr-CA"/>
    </w:rPr>
  </w:style>
  <w:style w:type="character" w:styleId="Lienhypertexte">
    <w:name w:val="Hyperlink"/>
    <w:basedOn w:val="Policepardfaut"/>
    <w:uiPriority w:val="99"/>
    <w:unhideWhenUsed/>
    <w:rsid w:val="007D532E"/>
    <w:rPr>
      <w:color w:val="0563C1" w:themeColor="hyperlink"/>
      <w:u w:val="single"/>
    </w:rPr>
  </w:style>
  <w:style w:type="character" w:styleId="Mentionnonrsolue">
    <w:name w:val="Unresolved Mention"/>
    <w:basedOn w:val="Policepardfaut"/>
    <w:uiPriority w:val="99"/>
    <w:semiHidden/>
    <w:unhideWhenUsed/>
    <w:rsid w:val="007D532E"/>
    <w:rPr>
      <w:color w:val="605E5C"/>
      <w:shd w:val="clear" w:color="auto" w:fill="E1DFDD"/>
    </w:rPr>
  </w:style>
  <w:style w:type="character" w:styleId="lev">
    <w:name w:val="Strong"/>
    <w:basedOn w:val="Policepardfaut"/>
    <w:uiPriority w:val="22"/>
    <w:qFormat/>
    <w:rsid w:val="00613D8F"/>
    <w:rPr>
      <w:b/>
      <w:bCs/>
      <w:color w:val="000000" w:themeColor="text1"/>
    </w:rPr>
  </w:style>
  <w:style w:type="character" w:customStyle="1" w:styleId="Titre4Car">
    <w:name w:val="Titre 4 Car"/>
    <w:basedOn w:val="Policepardfaut"/>
    <w:link w:val="Titre4"/>
    <w:uiPriority w:val="9"/>
    <w:semiHidden/>
    <w:rsid w:val="00613D8F"/>
    <w:rPr>
      <w:rFonts w:asciiTheme="majorHAnsi" w:eastAsiaTheme="majorEastAsia" w:hAnsiTheme="majorHAnsi" w:cstheme="majorBidi"/>
      <w:b/>
      <w:bCs/>
      <w:i/>
      <w:iCs/>
      <w:color w:val="000000" w:themeColor="text1"/>
    </w:rPr>
  </w:style>
  <w:style w:type="paragraph" w:customStyle="1" w:styleId="CRHA-BulletType">
    <w:name w:val="CRHA - Bullet Type"/>
    <w:basedOn w:val="Paragraphedeliste"/>
    <w:link w:val="CRHA-BulletTypeCar"/>
    <w:rsid w:val="009B6748"/>
    <w:pPr>
      <w:numPr>
        <w:numId w:val="4"/>
      </w:numPr>
      <w:spacing w:after="120" w:line="280" w:lineRule="exact"/>
      <w:contextualSpacing w:val="0"/>
    </w:pPr>
    <w:rPr>
      <w:rFonts w:eastAsia="Arial" w:cs="Arial"/>
      <w:color w:val="000000"/>
      <w:lang w:eastAsia="fr-CA"/>
    </w:rPr>
  </w:style>
  <w:style w:type="character" w:customStyle="1" w:styleId="CRHA-BulletTypeCar">
    <w:name w:val="CRHA - Bullet Type Car"/>
    <w:basedOn w:val="Policepardfaut"/>
    <w:link w:val="CRHA-BulletType"/>
    <w:rsid w:val="009B6748"/>
    <w:rPr>
      <w:rFonts w:eastAsia="Arial" w:cs="Arial"/>
      <w:color w:val="000000"/>
      <w:lang w:eastAsia="fr-CA"/>
    </w:rPr>
  </w:style>
  <w:style w:type="paragraph" w:customStyle="1" w:styleId="CRHAsousbullet">
    <w:name w:val="CRHA sous bullet"/>
    <w:basedOn w:val="Normal"/>
    <w:rsid w:val="009B6748"/>
    <w:pPr>
      <w:numPr>
        <w:ilvl w:val="1"/>
        <w:numId w:val="4"/>
      </w:numPr>
      <w:spacing w:after="80" w:line="280" w:lineRule="exact"/>
      <w:ind w:left="1434" w:hanging="357"/>
    </w:pPr>
    <w:rPr>
      <w:rFonts w:eastAsia="Arial" w:cs="Arial"/>
      <w:i/>
      <w:iCs/>
      <w:color w:val="000000"/>
      <w:lang w:eastAsia="fr-CA"/>
    </w:rPr>
  </w:style>
  <w:style w:type="character" w:customStyle="1" w:styleId="Titre2Car">
    <w:name w:val="Titre 2 Car"/>
    <w:basedOn w:val="Policepardfaut"/>
    <w:link w:val="Titre2"/>
    <w:uiPriority w:val="9"/>
    <w:semiHidden/>
    <w:rsid w:val="00613D8F"/>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613D8F"/>
    <w:rPr>
      <w:rFonts w:asciiTheme="majorHAnsi" w:eastAsiaTheme="majorEastAsia" w:hAnsiTheme="majorHAnsi" w:cstheme="majorBidi"/>
      <w:b/>
      <w:bCs/>
      <w:color w:val="000000" w:themeColor="text1"/>
    </w:rPr>
  </w:style>
  <w:style w:type="character" w:customStyle="1" w:styleId="Titre5Car">
    <w:name w:val="Titre 5 Car"/>
    <w:basedOn w:val="Policepardfaut"/>
    <w:link w:val="Titre5"/>
    <w:uiPriority w:val="9"/>
    <w:semiHidden/>
    <w:rsid w:val="00613D8F"/>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613D8F"/>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613D8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3D8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13D8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613D8F"/>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613D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613D8F"/>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613D8F"/>
    <w:pPr>
      <w:numPr>
        <w:ilvl w:val="1"/>
      </w:numPr>
    </w:pPr>
    <w:rPr>
      <w:color w:val="5A5A5A" w:themeColor="text1" w:themeTint="A5"/>
      <w:spacing w:val="10"/>
    </w:rPr>
  </w:style>
  <w:style w:type="character" w:customStyle="1" w:styleId="Sous-titreCar">
    <w:name w:val="Sous-titre Car"/>
    <w:basedOn w:val="Policepardfaut"/>
    <w:link w:val="Sous-titre"/>
    <w:uiPriority w:val="11"/>
    <w:rsid w:val="00613D8F"/>
    <w:rPr>
      <w:color w:val="5A5A5A" w:themeColor="text1" w:themeTint="A5"/>
      <w:spacing w:val="10"/>
    </w:rPr>
  </w:style>
  <w:style w:type="character" w:styleId="Accentuation">
    <w:name w:val="Emphasis"/>
    <w:basedOn w:val="Policepardfaut"/>
    <w:uiPriority w:val="20"/>
    <w:qFormat/>
    <w:rsid w:val="00613D8F"/>
    <w:rPr>
      <w:i/>
      <w:iCs/>
      <w:color w:val="auto"/>
    </w:rPr>
  </w:style>
  <w:style w:type="paragraph" w:styleId="Sansinterligne">
    <w:name w:val="No Spacing"/>
    <w:uiPriority w:val="1"/>
    <w:qFormat/>
    <w:rsid w:val="00613D8F"/>
    <w:pPr>
      <w:spacing w:after="0" w:line="240" w:lineRule="auto"/>
    </w:pPr>
  </w:style>
  <w:style w:type="paragraph" w:styleId="Citation">
    <w:name w:val="Quote"/>
    <w:basedOn w:val="Normal"/>
    <w:next w:val="Normal"/>
    <w:link w:val="CitationCar"/>
    <w:uiPriority w:val="29"/>
    <w:qFormat/>
    <w:rsid w:val="00613D8F"/>
    <w:pPr>
      <w:spacing w:before="160"/>
      <w:ind w:left="720" w:right="720"/>
    </w:pPr>
    <w:rPr>
      <w:i/>
      <w:iCs/>
      <w:color w:val="000000" w:themeColor="text1"/>
    </w:rPr>
  </w:style>
  <w:style w:type="character" w:customStyle="1" w:styleId="CitationCar">
    <w:name w:val="Citation Car"/>
    <w:basedOn w:val="Policepardfaut"/>
    <w:link w:val="Citation"/>
    <w:uiPriority w:val="29"/>
    <w:rsid w:val="00613D8F"/>
    <w:rPr>
      <w:i/>
      <w:iCs/>
      <w:color w:val="000000" w:themeColor="text1"/>
    </w:rPr>
  </w:style>
  <w:style w:type="paragraph" w:styleId="Citationintense">
    <w:name w:val="Intense Quote"/>
    <w:basedOn w:val="Normal"/>
    <w:next w:val="Normal"/>
    <w:link w:val="CitationintenseCar"/>
    <w:uiPriority w:val="30"/>
    <w:qFormat/>
    <w:rsid w:val="00613D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613D8F"/>
    <w:rPr>
      <w:color w:val="000000" w:themeColor="text1"/>
      <w:shd w:val="clear" w:color="auto" w:fill="F2F2F2" w:themeFill="background1" w:themeFillShade="F2"/>
    </w:rPr>
  </w:style>
  <w:style w:type="character" w:styleId="Accentuationlgre">
    <w:name w:val="Subtle Emphasis"/>
    <w:basedOn w:val="Policepardfaut"/>
    <w:uiPriority w:val="19"/>
    <w:qFormat/>
    <w:rsid w:val="00613D8F"/>
    <w:rPr>
      <w:i/>
      <w:iCs/>
      <w:color w:val="404040" w:themeColor="text1" w:themeTint="BF"/>
    </w:rPr>
  </w:style>
  <w:style w:type="character" w:styleId="Accentuationintense">
    <w:name w:val="Intense Emphasis"/>
    <w:basedOn w:val="Policepardfaut"/>
    <w:uiPriority w:val="21"/>
    <w:qFormat/>
    <w:rsid w:val="00613D8F"/>
    <w:rPr>
      <w:b/>
      <w:bCs/>
      <w:i/>
      <w:iCs/>
      <w:caps/>
    </w:rPr>
  </w:style>
  <w:style w:type="character" w:styleId="Rfrencelgre">
    <w:name w:val="Subtle Reference"/>
    <w:basedOn w:val="Policepardfaut"/>
    <w:uiPriority w:val="31"/>
    <w:qFormat/>
    <w:rsid w:val="00613D8F"/>
    <w:rPr>
      <w:smallCaps/>
      <w:color w:val="404040" w:themeColor="text1" w:themeTint="BF"/>
      <w:u w:val="single" w:color="7F7F7F" w:themeColor="text1" w:themeTint="80"/>
    </w:rPr>
  </w:style>
  <w:style w:type="character" w:styleId="Rfrenceintense">
    <w:name w:val="Intense Reference"/>
    <w:basedOn w:val="Policepardfaut"/>
    <w:uiPriority w:val="32"/>
    <w:qFormat/>
    <w:rsid w:val="00613D8F"/>
    <w:rPr>
      <w:b/>
      <w:bCs/>
      <w:smallCaps/>
      <w:u w:val="single"/>
    </w:rPr>
  </w:style>
  <w:style w:type="character" w:styleId="Titredulivre">
    <w:name w:val="Book Title"/>
    <w:basedOn w:val="Policepardfaut"/>
    <w:uiPriority w:val="33"/>
    <w:qFormat/>
    <w:rsid w:val="00613D8F"/>
    <w:rPr>
      <w:b w:val="0"/>
      <w:bCs w:val="0"/>
      <w:smallCaps/>
      <w:spacing w:val="5"/>
    </w:rPr>
  </w:style>
  <w:style w:type="paragraph" w:styleId="En-ttedetabledesmatires">
    <w:name w:val="TOC Heading"/>
    <w:basedOn w:val="Titre1"/>
    <w:next w:val="Normal"/>
    <w:uiPriority w:val="39"/>
    <w:semiHidden/>
    <w:unhideWhenUsed/>
    <w:qFormat/>
    <w:rsid w:val="00613D8F"/>
    <w:pPr>
      <w:outlineLvl w:val="9"/>
    </w:pPr>
  </w:style>
  <w:style w:type="character" w:styleId="Lienhypertextesuivivisit">
    <w:name w:val="FollowedHyperlink"/>
    <w:basedOn w:val="Policepardfaut"/>
    <w:uiPriority w:val="99"/>
    <w:semiHidden/>
    <w:unhideWhenUsed/>
    <w:rsid w:val="00904402"/>
    <w:rPr>
      <w:color w:val="954F72" w:themeColor="followedHyperlink"/>
      <w:u w:val="single"/>
    </w:rPr>
  </w:style>
  <w:style w:type="paragraph" w:styleId="En-tte">
    <w:name w:val="header"/>
    <w:basedOn w:val="Normal"/>
    <w:link w:val="En-tteCar"/>
    <w:uiPriority w:val="99"/>
    <w:unhideWhenUsed/>
    <w:rsid w:val="00904402"/>
    <w:pPr>
      <w:tabs>
        <w:tab w:val="center" w:pos="4320"/>
        <w:tab w:val="right" w:pos="8640"/>
      </w:tabs>
      <w:spacing w:after="0" w:line="240" w:lineRule="auto"/>
    </w:pPr>
  </w:style>
  <w:style w:type="character" w:customStyle="1" w:styleId="En-tteCar">
    <w:name w:val="En-tête Car"/>
    <w:basedOn w:val="Policepardfaut"/>
    <w:link w:val="En-tte"/>
    <w:uiPriority w:val="99"/>
    <w:rsid w:val="00904402"/>
  </w:style>
  <w:style w:type="paragraph" w:styleId="Pieddepage">
    <w:name w:val="footer"/>
    <w:basedOn w:val="Normal"/>
    <w:link w:val="PieddepageCar"/>
    <w:uiPriority w:val="99"/>
    <w:unhideWhenUsed/>
    <w:rsid w:val="009044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4402"/>
  </w:style>
  <w:style w:type="table" w:styleId="Tableausimple1">
    <w:name w:val="Plain Table 1"/>
    <w:basedOn w:val="TableauNormal"/>
    <w:uiPriority w:val="41"/>
    <w:rsid w:val="00E129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BA7975"/>
    <w:rPr>
      <w:sz w:val="16"/>
      <w:szCs w:val="16"/>
    </w:rPr>
  </w:style>
  <w:style w:type="paragraph" w:styleId="Commentaire">
    <w:name w:val="annotation text"/>
    <w:basedOn w:val="Normal"/>
    <w:link w:val="CommentaireCar"/>
    <w:uiPriority w:val="99"/>
    <w:semiHidden/>
    <w:unhideWhenUsed/>
    <w:rsid w:val="00BA7975"/>
    <w:pPr>
      <w:spacing w:line="240" w:lineRule="auto"/>
    </w:pPr>
    <w:rPr>
      <w:sz w:val="20"/>
      <w:szCs w:val="20"/>
    </w:rPr>
  </w:style>
  <w:style w:type="character" w:customStyle="1" w:styleId="CommentaireCar">
    <w:name w:val="Commentaire Car"/>
    <w:basedOn w:val="Policepardfaut"/>
    <w:link w:val="Commentaire"/>
    <w:uiPriority w:val="99"/>
    <w:semiHidden/>
    <w:rsid w:val="00BA7975"/>
    <w:rPr>
      <w:sz w:val="20"/>
      <w:szCs w:val="20"/>
    </w:rPr>
  </w:style>
  <w:style w:type="paragraph" w:styleId="Objetducommentaire">
    <w:name w:val="annotation subject"/>
    <w:basedOn w:val="Commentaire"/>
    <w:next w:val="Commentaire"/>
    <w:link w:val="ObjetducommentaireCar"/>
    <w:uiPriority w:val="99"/>
    <w:semiHidden/>
    <w:unhideWhenUsed/>
    <w:rsid w:val="00BA7975"/>
    <w:rPr>
      <w:b/>
      <w:bCs/>
    </w:rPr>
  </w:style>
  <w:style w:type="character" w:customStyle="1" w:styleId="ObjetducommentaireCar">
    <w:name w:val="Objet du commentaire Car"/>
    <w:basedOn w:val="CommentaireCar"/>
    <w:link w:val="Objetducommentaire"/>
    <w:uiPriority w:val="99"/>
    <w:semiHidden/>
    <w:rsid w:val="00BA7975"/>
    <w:rPr>
      <w:b/>
      <w:bCs/>
      <w:sz w:val="20"/>
      <w:szCs w:val="20"/>
    </w:rPr>
  </w:style>
  <w:style w:type="paragraph" w:styleId="Textedebulles">
    <w:name w:val="Balloon Text"/>
    <w:basedOn w:val="Normal"/>
    <w:link w:val="TextedebullesCar"/>
    <w:uiPriority w:val="99"/>
    <w:semiHidden/>
    <w:unhideWhenUsed/>
    <w:rsid w:val="00BA79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7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55AD-5D9C-47B9-9FD7-A8CB69D0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1516</Words>
  <Characters>8339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Lumperdean, Andreea</dc:creator>
  <cp:keywords/>
  <dc:description/>
  <cp:lastModifiedBy>Sauriol, Isabelle</cp:lastModifiedBy>
  <cp:revision>28</cp:revision>
  <dcterms:created xsi:type="dcterms:W3CDTF">2022-11-25T16:30:00Z</dcterms:created>
  <dcterms:modified xsi:type="dcterms:W3CDTF">2023-01-13T20:55:00Z</dcterms:modified>
</cp:coreProperties>
</file>